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D9E9" w14:textId="77777777" w:rsidR="005F6A84" w:rsidRDefault="00970FE4">
      <w:pPr>
        <w:spacing w:after="12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4C5E82C" wp14:editId="2768A838">
            <wp:extent cx="923814" cy="1388979"/>
            <wp:effectExtent l="0" t="0" r="0" b="0"/>
            <wp:docPr id="4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814" cy="13889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28A95F" w14:textId="77777777" w:rsidR="005F6A84" w:rsidRDefault="00970FE4">
      <w:pPr>
        <w:spacing w:line="240" w:lineRule="auto"/>
        <w:ind w:left="2693" w:hanging="2835"/>
        <w:jc w:val="center"/>
        <w:rPr>
          <w:sz w:val="44"/>
          <w:szCs w:val="44"/>
        </w:rPr>
      </w:pPr>
      <w:r>
        <w:rPr>
          <w:sz w:val="44"/>
          <w:szCs w:val="44"/>
        </w:rPr>
        <w:t>Lega Navale Italiana</w:t>
      </w:r>
    </w:p>
    <w:p w14:paraId="5FF66060" w14:textId="77777777" w:rsidR="005F6A84" w:rsidRDefault="00970FE4">
      <w:pPr>
        <w:spacing w:line="240" w:lineRule="auto"/>
        <w:ind w:left="2693" w:hanging="2835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Presidenza Nazionale</w:t>
      </w:r>
    </w:p>
    <w:p w14:paraId="09DC2BEE" w14:textId="10F27BA8" w:rsidR="005F6A84" w:rsidRDefault="00970FE4">
      <w:pPr>
        <w:spacing w:before="120" w:line="340" w:lineRule="auto"/>
        <w:ind w:left="2694" w:hanging="28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COMUNICATO STAMPA N°10</w:t>
      </w:r>
      <w:r>
        <w:rPr>
          <w:b/>
          <w:sz w:val="26"/>
          <w:szCs w:val="26"/>
        </w:rPr>
        <w:t xml:space="preserve"> del 27/04/2023</w:t>
      </w:r>
    </w:p>
    <w:p w14:paraId="5E8DEFE6" w14:textId="77777777" w:rsidR="005F6A84" w:rsidRDefault="00970FE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Lega Navale Italiana: aperte le iscrizioni ai corsi estivi nei Centri Nautici Nazionali </w:t>
      </w:r>
    </w:p>
    <w:p w14:paraId="06392B5E" w14:textId="77777777" w:rsidR="005F6A84" w:rsidRDefault="00970FE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stagione nei Centri Nautici Nazionali della Lega Navale Italiana sta per iniziare “sulla cresta dell’onda”. Tra poco più di un mese, per tutta l’estate, centinaia di giovani tra gli 8 e i 18 anni avranno l’opportunità di vivere dieci giorni di sport e divertimento a contatto con la natura.</w:t>
      </w:r>
    </w:p>
    <w:p w14:paraId="5A415C56" w14:textId="77777777" w:rsidR="005F6A84" w:rsidRDefault="005F6A8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14:paraId="18802902" w14:textId="77777777" w:rsidR="005F6A84" w:rsidRDefault="00970FE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corsi estivi di vela, canoa e canottaggio, organizzati dalla Lega Navale Italiana nei Centri Nautici Nazionali di Ferrara-Lago delle Nazioni, Sabaudia-Lago di Paola, Taranto e da quest’anno anche a Belluno-Lago di Santacroce, sono strutturati per orientare i giovani verso gli sport nautici, dando la possibilità alle ragazze e ai ragazzi che non frequentano abitualmente il mare o i laghi di entrare in contatto con l’ambiente, la cultura e la pratica sportiva che ruotano intorno al mare e alle acque interne</w:t>
      </w:r>
      <w:r>
        <w:rPr>
          <w:sz w:val="24"/>
          <w:szCs w:val="24"/>
        </w:rPr>
        <w:t xml:space="preserve">. Gli allievi vivranno un’esperienza di formazione unica grazie </w:t>
      </w:r>
      <w:r>
        <w:rPr>
          <w:sz w:val="24"/>
          <w:szCs w:val="24"/>
          <w:highlight w:val="white"/>
        </w:rPr>
        <w:t>alla passione e alla professionalità degli istruttori e dello staff dei Centri Nautici della Lega Navale Italiana, in collaborazione con la Marina Militare, la Federazione Italiana Vela, la Federazione Italiana Canottaggio e la Federazione Italiana Canoa e Kayak.</w:t>
      </w:r>
    </w:p>
    <w:p w14:paraId="07B1FC6F" w14:textId="77777777" w:rsidR="005F6A84" w:rsidRDefault="005F6A8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14:paraId="522DE578" w14:textId="77777777" w:rsidR="005F6A84" w:rsidRDefault="00970FE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quattro Centri Nautici Nazionali sarà possibile partecipare ai seguenti corsi: </w:t>
      </w:r>
    </w:p>
    <w:p w14:paraId="45C920CF" w14:textId="77777777" w:rsidR="005F6A84" w:rsidRDefault="005F6A8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14:paraId="4FFC7479" w14:textId="77777777" w:rsidR="005F6A84" w:rsidRDefault="00970FE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i/>
          <w:sz w:val="24"/>
          <w:szCs w:val="24"/>
        </w:rPr>
        <w:t>Corso standard</w:t>
      </w:r>
      <w:r>
        <w:rPr>
          <w:sz w:val="24"/>
          <w:szCs w:val="24"/>
        </w:rPr>
        <w:t xml:space="preserve"> è articolato in due livelli di competenza (base e intermedio) e si pone la finalità di fornire le nozioni marinaresche primarie e di sicurezza in acqua, in modo che l’allievo (8-16 anni) possa dapprima condurre l’imbarcazione in modo controllato acquisendo progressivamente una maggiore confidenza, competenza e autonomia.</w:t>
      </w:r>
    </w:p>
    <w:p w14:paraId="230D268B" w14:textId="77777777" w:rsidR="005F6A84" w:rsidRDefault="005F6A8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14:paraId="4A8C5B24" w14:textId="77777777" w:rsidR="005F6A84" w:rsidRDefault="00970FE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i/>
          <w:sz w:val="24"/>
          <w:szCs w:val="24"/>
        </w:rPr>
        <w:t>Corso avanzato</w:t>
      </w:r>
      <w:r>
        <w:rPr>
          <w:sz w:val="24"/>
          <w:szCs w:val="24"/>
        </w:rPr>
        <w:t xml:space="preserve"> è indirizzato a ragazze e ragazzi (8-16 anni) che abbiano già effettuato in precedenza almeno un corso di tipo </w:t>
      </w:r>
      <w:r>
        <w:rPr>
          <w:i/>
          <w:sz w:val="24"/>
          <w:szCs w:val="24"/>
        </w:rPr>
        <w:t xml:space="preserve">standard </w:t>
      </w:r>
      <w:r>
        <w:rPr>
          <w:sz w:val="24"/>
          <w:szCs w:val="24"/>
        </w:rPr>
        <w:t>di livello intermedio o che abbiano dimostrato sufficienti doti di abilità e competenza. Durante questo corso verranno acquisite abilità e tecniche marinaresche più avanzate per la condotta in sicurezza e in autonomia dell’imbarcazione.</w:t>
      </w:r>
    </w:p>
    <w:p w14:paraId="05915A36" w14:textId="77777777" w:rsidR="005F6A84" w:rsidRDefault="005F6A84">
      <w:pPr>
        <w:shd w:val="clear" w:color="auto" w:fill="FFFFFF"/>
        <w:spacing w:after="0" w:line="276" w:lineRule="auto"/>
        <w:ind w:left="720"/>
        <w:jc w:val="both"/>
        <w:rPr>
          <w:sz w:val="24"/>
          <w:szCs w:val="24"/>
        </w:rPr>
      </w:pPr>
    </w:p>
    <w:p w14:paraId="343E6CD6" w14:textId="77777777" w:rsidR="005F6A84" w:rsidRDefault="00970FE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i/>
          <w:sz w:val="24"/>
          <w:szCs w:val="24"/>
        </w:rPr>
        <w:t>Corso di Aiuto Istruttore</w:t>
      </w:r>
      <w:r>
        <w:rPr>
          <w:sz w:val="24"/>
          <w:szCs w:val="24"/>
        </w:rPr>
        <w:t xml:space="preserve"> è indirizzato ai giovani tra i 16 e 18 anni che abbiano già effettuato in precedenza almeno due corsi propedeutici (intermedi o avanzati) o che possano dimostrare un’equivalente competenza e abilità. Durante il corso l’allievo verrà valutato per le sue capacità psico-attitudinali e per la competenza tecnica che dovranno essere adeguate a supportare nella didattica, in acqua e frontale, gli istruttori. In questo periodo di formazione, verranno consolidate e valutate le abilità marin</w:t>
      </w:r>
      <w:r>
        <w:rPr>
          <w:sz w:val="24"/>
          <w:szCs w:val="24"/>
        </w:rPr>
        <w:t>aresche possedute per la condotta in sicurezza dell’imbarcazione e verranno acquisite le tecniche pedagogiche di base necessarie a supportare le attività didattiche. Verranno, inoltre, erogate le tecniche base di salvamento e le nozioni di meteorologia. Al superamento della prova finale sarà assegnato l’attestato di Aiuto Istruttore della LNI nella disciplina prescelta. Tale qualifica consentirà di collaborare presso i Centri Nautici e le Sezioni e Delegazioni della Lega Navale Italiana.</w:t>
      </w:r>
    </w:p>
    <w:p w14:paraId="59E20F74" w14:textId="77777777" w:rsidR="005F6A84" w:rsidRDefault="005F6A84">
      <w:pPr>
        <w:spacing w:after="0" w:line="276" w:lineRule="auto"/>
        <w:jc w:val="both"/>
        <w:rPr>
          <w:sz w:val="24"/>
          <w:szCs w:val="24"/>
        </w:rPr>
      </w:pPr>
    </w:p>
    <w:p w14:paraId="5077BA71" w14:textId="77777777" w:rsidR="005F6A84" w:rsidRDefault="00970FE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informazioni è possibile scrivere a </w:t>
      </w:r>
      <w:hyperlink r:id="rId9">
        <w:r>
          <w:rPr>
            <w:sz w:val="24"/>
            <w:szCs w:val="24"/>
            <w:u w:val="single"/>
          </w:rPr>
          <w:t>centrinauticinazionali@leganavale.it</w:t>
        </w:r>
      </w:hyperlink>
      <w:r>
        <w:rPr>
          <w:sz w:val="24"/>
          <w:szCs w:val="24"/>
        </w:rPr>
        <w:t xml:space="preserve"> </w:t>
      </w:r>
    </w:p>
    <w:p w14:paraId="1C387112" w14:textId="77777777" w:rsidR="005F6A84" w:rsidRDefault="005F6A84">
      <w:pPr>
        <w:spacing w:after="0" w:line="276" w:lineRule="auto"/>
        <w:jc w:val="both"/>
        <w:rPr>
          <w:sz w:val="24"/>
          <w:szCs w:val="24"/>
        </w:rPr>
      </w:pPr>
    </w:p>
    <w:p w14:paraId="3C568838" w14:textId="77777777" w:rsidR="005F6A84" w:rsidRDefault="00970FE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Maggiori dettagli su turni, costi e modalità di iscrizione sono disponibili nel bando pubblicato sul portale istituzionale della Lega Navale Italiana al seguente indirizzo:</w:t>
      </w:r>
    </w:p>
    <w:p w14:paraId="5EB4AD86" w14:textId="77777777" w:rsidR="005F6A84" w:rsidRDefault="00970FE4">
      <w:pPr>
        <w:spacing w:after="0" w:line="276" w:lineRule="auto"/>
        <w:jc w:val="both"/>
        <w:rPr>
          <w:sz w:val="24"/>
          <w:szCs w:val="24"/>
        </w:rPr>
      </w:pPr>
      <w:hyperlink r:id="rId10">
        <w:r>
          <w:rPr>
            <w:sz w:val="24"/>
            <w:szCs w:val="24"/>
            <w:u w:val="single"/>
          </w:rPr>
          <w:t>https://www.leganavale.it/post/46503/corsi-nautici-estivi-2023</w:t>
        </w:r>
      </w:hyperlink>
      <w:r>
        <w:rPr>
          <w:sz w:val="24"/>
          <w:szCs w:val="24"/>
        </w:rPr>
        <w:t>.</w:t>
      </w:r>
    </w:p>
    <w:p w14:paraId="5471DE12" w14:textId="77777777" w:rsidR="005F6A84" w:rsidRDefault="005F6A84">
      <w:pPr>
        <w:spacing w:after="0" w:line="276" w:lineRule="auto"/>
        <w:jc w:val="both"/>
        <w:rPr>
          <w:sz w:val="26"/>
          <w:szCs w:val="26"/>
        </w:rPr>
      </w:pPr>
    </w:p>
    <w:p w14:paraId="2F614410" w14:textId="77777777" w:rsidR="005F6A84" w:rsidRDefault="00970FE4">
      <w:pPr>
        <w:spacing w:after="0" w:line="276" w:lineRule="auto"/>
        <w:jc w:val="both"/>
        <w:rPr>
          <w:color w:val="000000"/>
        </w:rPr>
      </w:pPr>
      <w:r>
        <w:pict w14:anchorId="750A23B6">
          <v:rect id="_x0000_i1025" style="width:0;height:1.5pt" o:hralign="center" o:hrstd="t" o:hr="t" fillcolor="#a0a0a0" stroked="f"/>
        </w:pict>
      </w:r>
    </w:p>
    <w:p w14:paraId="417CE664" w14:textId="77777777" w:rsidR="005F6A84" w:rsidRDefault="00970FE4">
      <w:pPr>
        <w:ind w:left="-284" w:right="-427" w:hanging="284"/>
        <w:jc w:val="center"/>
        <w:rPr>
          <w:color w:val="0563C1"/>
          <w:sz w:val="16"/>
          <w:szCs w:val="16"/>
          <w:u w:val="single"/>
        </w:rPr>
      </w:pPr>
      <w:r>
        <w:rPr>
          <w:noProof/>
          <w:sz w:val="16"/>
          <w:szCs w:val="16"/>
        </w:rPr>
        <w:drawing>
          <wp:inline distT="0" distB="0" distL="0" distR="0" wp14:anchorId="2109063D" wp14:editId="72411538">
            <wp:extent cx="688248" cy="1042927"/>
            <wp:effectExtent l="0" t="0" r="0" b="0"/>
            <wp:docPr id="4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248" cy="1042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2">
        <w:r>
          <w:rPr>
            <w:color w:val="0563C1"/>
            <w:sz w:val="16"/>
            <w:szCs w:val="16"/>
            <w:u w:val="single"/>
          </w:rPr>
          <w:t>www.leganavale.it</w:t>
        </w:r>
      </w:hyperlink>
      <w:r>
        <w:rPr>
          <w:sz w:val="16"/>
          <w:szCs w:val="16"/>
        </w:rPr>
        <w:t xml:space="preserve">   </w:t>
      </w:r>
      <w:r>
        <w:rPr>
          <w:noProof/>
          <w:sz w:val="16"/>
          <w:szCs w:val="16"/>
        </w:rPr>
        <w:drawing>
          <wp:inline distT="0" distB="0" distL="0" distR="0" wp14:anchorId="45D7F4FD" wp14:editId="08DE5A44">
            <wp:extent cx="534000" cy="692220"/>
            <wp:effectExtent l="0" t="0" r="0" b="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 wp14:anchorId="553999B3" wp14:editId="1DCA4E4F">
            <wp:extent cx="855931" cy="855931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931" cy="855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hyperlink r:id="rId15">
        <w:r>
          <w:rPr>
            <w:color w:val="0563C1"/>
            <w:sz w:val="16"/>
            <w:szCs w:val="16"/>
            <w:u w:val="single"/>
          </w:rPr>
          <w:t>www.leganavalenews.it</w:t>
        </w:r>
      </w:hyperlink>
      <w:r>
        <w:rPr>
          <w:color w:val="0563C1"/>
          <w:sz w:val="16"/>
          <w:szCs w:val="16"/>
        </w:rPr>
        <w:t xml:space="preserve">    </w:t>
      </w:r>
      <w:r>
        <w:rPr>
          <w:noProof/>
          <w:color w:val="0563C1"/>
          <w:sz w:val="16"/>
          <w:szCs w:val="16"/>
        </w:rPr>
        <w:drawing>
          <wp:inline distT="0" distB="0" distL="0" distR="0" wp14:anchorId="752ADDD9" wp14:editId="088DD408">
            <wp:extent cx="532414" cy="690166"/>
            <wp:effectExtent l="0" t="0" r="0" b="0"/>
            <wp:docPr id="4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F563A" w14:textId="77777777" w:rsidR="005F6A84" w:rsidRDefault="005F6A84">
      <w:pPr>
        <w:ind w:left="-284" w:right="-427" w:hanging="284"/>
        <w:jc w:val="center"/>
        <w:rPr>
          <w:color w:val="0563C1"/>
          <w:sz w:val="16"/>
          <w:szCs w:val="16"/>
          <w:u w:val="single"/>
        </w:rPr>
      </w:pPr>
    </w:p>
    <w:p w14:paraId="4EBBEF59" w14:textId="77777777" w:rsidR="005F6A84" w:rsidRDefault="005F6A84">
      <w:pPr>
        <w:ind w:left="-284" w:right="-427" w:hanging="284"/>
        <w:jc w:val="center"/>
        <w:rPr>
          <w:color w:val="0563C1"/>
          <w:sz w:val="16"/>
          <w:szCs w:val="16"/>
          <w:u w:val="single"/>
        </w:rPr>
      </w:pPr>
    </w:p>
    <w:p w14:paraId="1ADA01FA" w14:textId="77777777" w:rsidR="005F6A84" w:rsidRDefault="00970FE4">
      <w:pPr>
        <w:ind w:left="-284" w:right="-427"/>
        <w:jc w:val="center"/>
        <w:rPr>
          <w:color w:val="000000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40BF6AC" wp14:editId="1A02EE11">
            <wp:extent cx="371679" cy="376211"/>
            <wp:effectExtent l="0" t="0" r="0" b="0"/>
            <wp:docPr id="5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Facebook </w:t>
      </w:r>
      <w:r>
        <w:rPr>
          <w:noProof/>
          <w:sz w:val="16"/>
          <w:szCs w:val="16"/>
        </w:rPr>
        <w:drawing>
          <wp:inline distT="0" distB="0" distL="0" distR="0" wp14:anchorId="7D73C3E2" wp14:editId="5D2EC0C4">
            <wp:extent cx="517892" cy="671340"/>
            <wp:effectExtent l="0" t="0" r="0" b="0"/>
            <wp:docPr id="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noProof/>
          <w:sz w:val="16"/>
          <w:szCs w:val="16"/>
        </w:rPr>
        <w:drawing>
          <wp:inline distT="0" distB="0" distL="0" distR="0" wp14:anchorId="65A60F38" wp14:editId="2EA2C664">
            <wp:extent cx="320675" cy="307340"/>
            <wp:effectExtent l="0" t="0" r="0" b="0"/>
            <wp:docPr id="5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Twitter </w:t>
      </w:r>
      <w:r>
        <w:rPr>
          <w:noProof/>
          <w:sz w:val="16"/>
          <w:szCs w:val="16"/>
        </w:rPr>
        <w:drawing>
          <wp:inline distT="0" distB="0" distL="0" distR="0" wp14:anchorId="35A1A526" wp14:editId="15496CD6">
            <wp:extent cx="528088" cy="684556"/>
            <wp:effectExtent l="0" t="0" r="0" b="0"/>
            <wp:docPr id="5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</w:t>
      </w:r>
      <w:r>
        <w:rPr>
          <w:noProof/>
          <w:sz w:val="16"/>
          <w:szCs w:val="16"/>
        </w:rPr>
        <w:drawing>
          <wp:inline distT="0" distB="0" distL="0" distR="0" wp14:anchorId="3CE112E7" wp14:editId="219EF47F">
            <wp:extent cx="385531" cy="383818"/>
            <wp:effectExtent l="0" t="0" r="0" b="0"/>
            <wp:docPr id="5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31" cy="383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Instagram </w:t>
      </w:r>
      <w:r>
        <w:rPr>
          <w:noProof/>
          <w:sz w:val="16"/>
          <w:szCs w:val="16"/>
        </w:rPr>
        <w:drawing>
          <wp:inline distT="0" distB="0" distL="0" distR="0" wp14:anchorId="6A167809" wp14:editId="7B07F18B">
            <wp:extent cx="518324" cy="671901"/>
            <wp:effectExtent l="0" t="0" r="0" b="0"/>
            <wp:docPr id="5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 wp14:anchorId="7ACA607F" wp14:editId="40E4E3D8">
            <wp:extent cx="682645" cy="285758"/>
            <wp:effectExtent l="0" t="0" r="0" b="0"/>
            <wp:docPr id="5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 wp14:anchorId="2805AB1D" wp14:editId="7C82429C">
            <wp:extent cx="524062" cy="679339"/>
            <wp:effectExtent l="0" t="0" r="0" b="0"/>
            <wp:docPr id="5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8A82BA" w14:textId="77777777" w:rsidR="005F6A84" w:rsidRDefault="005F6A84">
      <w:pPr>
        <w:spacing w:line="360" w:lineRule="auto"/>
        <w:rPr>
          <w:sz w:val="24"/>
          <w:szCs w:val="24"/>
        </w:rPr>
      </w:pPr>
    </w:p>
    <w:sectPr w:rsidR="005F6A84">
      <w:headerReference w:type="default" r:id="rId25"/>
      <w:footerReference w:type="default" r:id="rId26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F390" w14:textId="77777777" w:rsidR="00970FE4" w:rsidRDefault="00970FE4">
      <w:pPr>
        <w:spacing w:after="0" w:line="240" w:lineRule="auto"/>
      </w:pPr>
      <w:r>
        <w:separator/>
      </w:r>
    </w:p>
  </w:endnote>
  <w:endnote w:type="continuationSeparator" w:id="0">
    <w:p w14:paraId="56A0DBC8" w14:textId="77777777" w:rsidR="00970FE4" w:rsidRDefault="0097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F13C" w14:textId="77777777" w:rsidR="005F6A84" w:rsidRDefault="0097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LEGA NAVALE ITALIANA                                                               tel. </w:t>
    </w:r>
    <w:r>
      <w:rPr>
        <w:color w:val="111111"/>
        <w:highlight w:val="white"/>
      </w:rPr>
      <w:t>06.809159218 - 06.809159223 - 3426525676</w:t>
    </w:r>
  </w:p>
  <w:p w14:paraId="69DA8D16" w14:textId="77777777" w:rsidR="005F6A84" w:rsidRDefault="0097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Presidenza Nazionale                                                                                       </w:t>
    </w:r>
    <w:hyperlink r:id="rId1">
      <w:r>
        <w:rPr>
          <w:rFonts w:ascii="Georgia" w:eastAsia="Georgia" w:hAnsi="Georgia" w:cs="Georgia"/>
          <w:b/>
          <w:color w:val="0070C0"/>
          <w:highlight w:val="white"/>
        </w:rPr>
        <w:t>comunicazione@leganavale.it</w:t>
      </w:r>
    </w:hyperlink>
    <w:r>
      <w:rPr>
        <w:b/>
        <w:color w:val="0070C0"/>
      </w:rPr>
      <w:t xml:space="preserve"> </w:t>
    </w:r>
    <w:r>
      <w:rPr>
        <w:b/>
        <w:color w:val="4472C4"/>
      </w:rPr>
      <w:t xml:space="preserve"> </w:t>
    </w:r>
    <w:r>
      <w:rPr>
        <w:b/>
        <w:color w:val="000000"/>
      </w:rPr>
      <w:t xml:space="preserve">    </w:t>
    </w:r>
    <w:r>
      <w:rPr>
        <w:color w:val="000000"/>
      </w:rPr>
      <w:t xml:space="preserve">  </w:t>
    </w:r>
  </w:p>
  <w:p w14:paraId="0063711E" w14:textId="77777777" w:rsidR="005F6A84" w:rsidRDefault="0097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70C0"/>
      </w:rPr>
    </w:pPr>
    <w:r>
      <w:rPr>
        <w:color w:val="000000"/>
      </w:rPr>
      <w:t xml:space="preserve">Via Guidubaldo del Monte 54 – 00197 Roma                                                  </w:t>
    </w:r>
    <w:r>
      <w:rPr>
        <w:b/>
        <w:color w:val="000000"/>
      </w:rPr>
      <w:t xml:space="preserve"> </w:t>
    </w:r>
    <w:hyperlink r:id="rId2">
      <w:r>
        <w:rPr>
          <w:b/>
          <w:color w:val="0563C1"/>
          <w:u w:val="single"/>
        </w:rPr>
        <w:t>www.leganavale.it</w:t>
      </w:r>
    </w:hyperlink>
  </w:p>
  <w:p w14:paraId="01F74380" w14:textId="77777777" w:rsidR="005F6A84" w:rsidRDefault="0097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4472C4"/>
      </w:rPr>
    </w:pPr>
    <w:r>
      <w:rPr>
        <w:b/>
        <w:color w:val="0070C0"/>
      </w:rPr>
      <w:t xml:space="preserve">                                                                                                                                   </w:t>
    </w:r>
    <w:hyperlink r:id="rId3">
      <w:r>
        <w:rPr>
          <w:b/>
          <w:color w:val="0563C1"/>
          <w:u w:val="single"/>
        </w:rPr>
        <w:t>www.leganavalenews.it</w:t>
      </w:r>
    </w:hyperlink>
  </w:p>
  <w:p w14:paraId="05E53070" w14:textId="77777777" w:rsidR="005F6A84" w:rsidRDefault="005F6A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4DE" w14:textId="77777777" w:rsidR="00970FE4" w:rsidRDefault="00970FE4">
      <w:pPr>
        <w:spacing w:after="0" w:line="240" w:lineRule="auto"/>
      </w:pPr>
      <w:r>
        <w:separator/>
      </w:r>
    </w:p>
  </w:footnote>
  <w:footnote w:type="continuationSeparator" w:id="0">
    <w:p w14:paraId="65F70C45" w14:textId="77777777" w:rsidR="00970FE4" w:rsidRDefault="0097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32CE" w14:textId="77777777" w:rsidR="005F6A84" w:rsidRDefault="005F6A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785"/>
    <w:multiLevelType w:val="multilevel"/>
    <w:tmpl w:val="E6B8C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CE0C80"/>
    <w:multiLevelType w:val="multilevel"/>
    <w:tmpl w:val="716E2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5732954">
    <w:abstractNumId w:val="1"/>
  </w:num>
  <w:num w:numId="2" w16cid:durableId="138236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84"/>
    <w:rsid w:val="005F6A84"/>
    <w:rsid w:val="009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05E87"/>
  <w15:docId w15:val="{D0025976-2425-4F88-B56E-BD49D3E3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14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5A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341F5"/>
    <w:rPr>
      <w:b/>
      <w:bCs/>
    </w:rPr>
  </w:style>
  <w:style w:type="paragraph" w:customStyle="1" w:styleId="Default">
    <w:name w:val="Default"/>
    <w:rsid w:val="002341F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3102"/>
  </w:style>
  <w:style w:type="paragraph" w:styleId="Paragrafoelenco">
    <w:name w:val="List Paragraph"/>
    <w:basedOn w:val="Normale"/>
    <w:uiPriority w:val="34"/>
    <w:qFormat/>
    <w:rsid w:val="001D5CFD"/>
    <w:pPr>
      <w:spacing w:after="200" w:line="276" w:lineRule="auto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C319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www.leganavale.it" TargetMode="External"/><Relationship Id="rId17" Type="http://schemas.openxmlformats.org/officeDocument/2006/relationships/image" Target="media/image6.jp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://www.leganavalenews.it" TargetMode="Externa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https://www.leganavale.it/post/46503/corsi-nautici-estivi-2023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centrinauticinazionali@leganavale.i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Mw+PYLgF+j8EcYab3OErXC5VA==">CgMxLjA4AHIhMVFzUHhIdFQ5cWhNMmJVaXV1WV9samZ3N3l6TUxFWmhR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de Renzis Sonnino</dc:creator>
  <cp:lastModifiedBy>Andrea Fazioli</cp:lastModifiedBy>
  <cp:revision>2</cp:revision>
  <dcterms:created xsi:type="dcterms:W3CDTF">2023-03-28T22:18:00Z</dcterms:created>
  <dcterms:modified xsi:type="dcterms:W3CDTF">2024-01-24T14:49:00Z</dcterms:modified>
</cp:coreProperties>
</file>