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9A988" w14:textId="77C6C532" w:rsidR="00442CAA" w:rsidRPr="00FD7F3C" w:rsidRDefault="00022D40" w:rsidP="00FD7F3C">
      <w:pPr>
        <w:spacing w:after="120"/>
        <w:jc w:val="center"/>
        <w:rPr>
          <w:rFonts w:cstheme="minorHAnsi"/>
          <w:b/>
          <w:bCs/>
          <w:sz w:val="32"/>
          <w:szCs w:val="32"/>
        </w:rPr>
      </w:pPr>
      <w:r w:rsidRPr="00536B40">
        <w:fldChar w:fldCharType="begin"/>
      </w:r>
      <w:r>
        <w:instrText xml:space="preserve"> INCLUDEPICTURE "\\\\serverlni\\var\\folders\\mm\\c1fsfvr96hj3zwsfmxyx7n580000gn\\T\\com.microsoft.Word\\WebArchiveCopyPasteTempFiles\\+S4kATF6slAAAAAElFTkSuQmCC" \* MERGEFORMAT </w:instrText>
      </w:r>
      <w:r w:rsidRPr="00536B40">
        <w:fldChar w:fldCharType="end"/>
      </w:r>
    </w:p>
    <w:p w14:paraId="20E2AB64" w14:textId="596EFB40" w:rsidR="00022D40" w:rsidRPr="007E1B1F" w:rsidRDefault="00022D40" w:rsidP="00022D40">
      <w:pPr>
        <w:spacing w:line="380" w:lineRule="exact"/>
        <w:ind w:left="2693" w:hanging="2835"/>
        <w:jc w:val="center"/>
        <w:rPr>
          <w:rFonts w:cstheme="minorHAnsi"/>
          <w:sz w:val="44"/>
          <w:szCs w:val="44"/>
        </w:rPr>
      </w:pPr>
      <w:r w:rsidRPr="007E1B1F">
        <w:rPr>
          <w:rFonts w:cstheme="minorHAnsi"/>
          <w:sz w:val="44"/>
          <w:szCs w:val="44"/>
        </w:rPr>
        <w:t>Lega Navale Italiana</w:t>
      </w:r>
    </w:p>
    <w:p w14:paraId="2F0F0AF3" w14:textId="7E1FA4A0" w:rsidR="00C0424E" w:rsidRDefault="00022D40" w:rsidP="00442CAA">
      <w:pPr>
        <w:spacing w:line="380" w:lineRule="exact"/>
        <w:ind w:left="2693" w:hanging="2835"/>
        <w:jc w:val="center"/>
        <w:rPr>
          <w:rFonts w:cstheme="minorHAnsi"/>
          <w:i/>
          <w:iCs/>
          <w:sz w:val="32"/>
          <w:szCs w:val="32"/>
        </w:rPr>
      </w:pPr>
      <w:r w:rsidRPr="005772B5">
        <w:rPr>
          <w:rFonts w:cstheme="minorHAnsi"/>
          <w:i/>
          <w:iCs/>
          <w:sz w:val="32"/>
          <w:szCs w:val="32"/>
        </w:rPr>
        <w:t>Presidenza Nazionale</w:t>
      </w:r>
    </w:p>
    <w:p w14:paraId="1EFB9380" w14:textId="77777777" w:rsidR="00442CAA" w:rsidRPr="00442CAA" w:rsidRDefault="00442CAA" w:rsidP="00442CAA">
      <w:pPr>
        <w:spacing w:line="380" w:lineRule="exact"/>
        <w:ind w:left="2693" w:hanging="2835"/>
        <w:jc w:val="center"/>
        <w:rPr>
          <w:rFonts w:cstheme="minorHAnsi"/>
          <w:i/>
          <w:iCs/>
          <w:sz w:val="32"/>
          <w:szCs w:val="32"/>
        </w:rPr>
      </w:pPr>
    </w:p>
    <w:p w14:paraId="4F56DD89" w14:textId="74EA12FA" w:rsidR="00C0424E" w:rsidRPr="00442CAA" w:rsidRDefault="00C0424E" w:rsidP="00442CAA">
      <w:pPr>
        <w:spacing w:before="120" w:line="340" w:lineRule="exact"/>
        <w:ind w:left="2694" w:hanging="2836"/>
        <w:jc w:val="center"/>
        <w:rPr>
          <w:rFonts w:cstheme="minorHAnsi"/>
          <w:b/>
          <w:bCs/>
          <w:sz w:val="26"/>
          <w:szCs w:val="26"/>
        </w:rPr>
      </w:pPr>
      <w:r w:rsidRPr="00442CAA">
        <w:rPr>
          <w:rFonts w:cstheme="minorHAnsi"/>
          <w:b/>
          <w:bCs/>
          <w:sz w:val="26"/>
          <w:szCs w:val="26"/>
        </w:rPr>
        <w:t>COMUNICATO STAMPA N°</w:t>
      </w:r>
      <w:r w:rsidR="001B5F9D" w:rsidRPr="00442CAA">
        <w:rPr>
          <w:rFonts w:cstheme="minorHAnsi"/>
          <w:b/>
          <w:bCs/>
          <w:sz w:val="26"/>
          <w:szCs w:val="26"/>
        </w:rPr>
        <w:t>0</w:t>
      </w:r>
      <w:r w:rsidR="00325FC0">
        <w:rPr>
          <w:rFonts w:cstheme="minorHAnsi"/>
          <w:b/>
          <w:bCs/>
          <w:sz w:val="26"/>
          <w:szCs w:val="26"/>
        </w:rPr>
        <w:t>6</w:t>
      </w:r>
      <w:r w:rsidRPr="00442CAA">
        <w:rPr>
          <w:rFonts w:cstheme="minorHAnsi"/>
          <w:b/>
          <w:bCs/>
          <w:sz w:val="26"/>
          <w:szCs w:val="26"/>
        </w:rPr>
        <w:t xml:space="preserve"> del </w:t>
      </w:r>
      <w:r w:rsidR="00F77297">
        <w:rPr>
          <w:rFonts w:cstheme="minorHAnsi"/>
          <w:b/>
          <w:bCs/>
          <w:sz w:val="26"/>
          <w:szCs w:val="26"/>
        </w:rPr>
        <w:t>1</w:t>
      </w:r>
      <w:r w:rsidR="00325FC0">
        <w:rPr>
          <w:rFonts w:cstheme="minorHAnsi"/>
          <w:b/>
          <w:bCs/>
          <w:sz w:val="26"/>
          <w:szCs w:val="26"/>
        </w:rPr>
        <w:t>3</w:t>
      </w:r>
      <w:r w:rsidRPr="00442CAA">
        <w:rPr>
          <w:rFonts w:cstheme="minorHAnsi"/>
          <w:b/>
          <w:bCs/>
          <w:sz w:val="26"/>
          <w:szCs w:val="26"/>
        </w:rPr>
        <w:t>/0</w:t>
      </w:r>
      <w:r w:rsidR="00325FC0">
        <w:rPr>
          <w:rFonts w:cstheme="minorHAnsi"/>
          <w:b/>
          <w:bCs/>
          <w:sz w:val="26"/>
          <w:szCs w:val="26"/>
        </w:rPr>
        <w:t>3</w:t>
      </w:r>
      <w:r w:rsidRPr="00442CAA">
        <w:rPr>
          <w:rFonts w:cstheme="minorHAnsi"/>
          <w:b/>
          <w:bCs/>
          <w:sz w:val="26"/>
          <w:szCs w:val="26"/>
        </w:rPr>
        <w:t>/202</w:t>
      </w:r>
      <w:r w:rsidR="00442CAA" w:rsidRPr="00442CAA">
        <w:rPr>
          <w:rFonts w:cstheme="minorHAnsi"/>
          <w:b/>
          <w:bCs/>
          <w:sz w:val="26"/>
          <w:szCs w:val="26"/>
        </w:rPr>
        <w:t>3</w:t>
      </w:r>
    </w:p>
    <w:p w14:paraId="5C726E41" w14:textId="323D5D63" w:rsidR="00F77297" w:rsidRPr="00325FC0" w:rsidRDefault="00F77297" w:rsidP="00325FC0">
      <w:pPr>
        <w:pStyle w:val="NormaleWeb"/>
        <w:spacing w:after="0"/>
        <w:jc w:val="center"/>
        <w:rPr>
          <w:rFonts w:asciiTheme="majorHAnsi" w:hAnsiTheme="majorHAnsi" w:cstheme="majorHAnsi"/>
          <w:b/>
          <w:bCs/>
          <w:color w:val="0070C0"/>
          <w:sz w:val="30"/>
          <w:szCs w:val="30"/>
        </w:rPr>
      </w:pPr>
      <w:r w:rsidRPr="00325FC0">
        <w:rPr>
          <w:rFonts w:asciiTheme="majorHAnsi" w:hAnsiTheme="majorHAnsi" w:cstheme="majorHAnsi"/>
          <w:b/>
          <w:bCs/>
          <w:color w:val="0070C0"/>
          <w:sz w:val="30"/>
          <w:szCs w:val="30"/>
        </w:rPr>
        <w:t>Lega Navale Italian</w:t>
      </w:r>
      <w:r w:rsidR="00325FC0">
        <w:rPr>
          <w:rFonts w:asciiTheme="majorHAnsi" w:hAnsiTheme="majorHAnsi" w:cstheme="majorHAnsi"/>
          <w:b/>
          <w:bCs/>
          <w:color w:val="0070C0"/>
          <w:sz w:val="30"/>
          <w:szCs w:val="30"/>
        </w:rPr>
        <w:t>a</w:t>
      </w:r>
      <w:r w:rsidR="00325FC0" w:rsidRPr="00325FC0">
        <w:rPr>
          <w:rFonts w:asciiTheme="majorHAnsi" w:hAnsiTheme="majorHAnsi" w:cstheme="majorHAnsi"/>
          <w:b/>
          <w:bCs/>
          <w:color w:val="0070C0"/>
          <w:sz w:val="30"/>
          <w:szCs w:val="30"/>
        </w:rPr>
        <w:t>: evento di presentazione della Carta dei valori e delle attività 2023</w:t>
      </w:r>
      <w:r w:rsidR="00325FC0">
        <w:rPr>
          <w:rFonts w:asciiTheme="majorHAnsi" w:hAnsiTheme="majorHAnsi" w:cstheme="majorHAnsi"/>
          <w:b/>
          <w:bCs/>
          <w:color w:val="0070C0"/>
          <w:sz w:val="30"/>
          <w:szCs w:val="30"/>
        </w:rPr>
        <w:t xml:space="preserve"> a Milano</w:t>
      </w:r>
    </w:p>
    <w:p w14:paraId="5C4EEAD9" w14:textId="7F45D337" w:rsidR="00325FC0" w:rsidRPr="0050754F" w:rsidRDefault="00325FC0" w:rsidP="00325FC0">
      <w:pPr>
        <w:pBdr>
          <w:bottom w:val="single" w:sz="4" w:space="1" w:color="000000"/>
        </w:pBdr>
        <w:ind w:right="-427"/>
        <w:jc w:val="both"/>
        <w:rPr>
          <w:rFonts w:cstheme="minorHAnsi"/>
          <w:color w:val="000000" w:themeColor="text1"/>
          <w:sz w:val="26"/>
          <w:szCs w:val="26"/>
        </w:rPr>
      </w:pPr>
      <w:r w:rsidRPr="0050754F">
        <w:rPr>
          <w:rFonts w:cstheme="minorHAnsi"/>
          <w:color w:val="000000" w:themeColor="text1"/>
          <w:sz w:val="26"/>
          <w:szCs w:val="26"/>
        </w:rPr>
        <w:t>Mercoledì 15 marzo, a partire dalle ore 17.00, la Lega Navale Italiana si presenta a istituzioni, media, aziende</w:t>
      </w:r>
      <w:r w:rsidRPr="0050754F">
        <w:rPr>
          <w:rFonts w:cstheme="minorHAnsi"/>
          <w:color w:val="000000" w:themeColor="text1"/>
          <w:sz w:val="26"/>
          <w:szCs w:val="26"/>
        </w:rPr>
        <w:t xml:space="preserve">, </w:t>
      </w:r>
      <w:r w:rsidRPr="0050754F">
        <w:rPr>
          <w:rFonts w:cstheme="minorHAnsi"/>
          <w:color w:val="000000" w:themeColor="text1"/>
          <w:sz w:val="26"/>
          <w:szCs w:val="26"/>
        </w:rPr>
        <w:t xml:space="preserve">enti partner </w:t>
      </w:r>
      <w:r w:rsidRPr="0050754F">
        <w:rPr>
          <w:rFonts w:cstheme="minorHAnsi"/>
          <w:color w:val="000000" w:themeColor="text1"/>
          <w:sz w:val="26"/>
          <w:szCs w:val="26"/>
        </w:rPr>
        <w:t xml:space="preserve">e amici </w:t>
      </w:r>
      <w:r w:rsidRPr="0050754F">
        <w:rPr>
          <w:rFonts w:cstheme="minorHAnsi"/>
          <w:color w:val="000000" w:themeColor="text1"/>
          <w:sz w:val="26"/>
          <w:szCs w:val="26"/>
        </w:rPr>
        <w:t>in un evento ospitato nel</w:t>
      </w:r>
      <w:r w:rsidRPr="0050754F">
        <w:rPr>
          <w:rFonts w:cstheme="minorHAnsi"/>
          <w:color w:val="000000" w:themeColor="text1"/>
          <w:sz w:val="26"/>
          <w:szCs w:val="26"/>
        </w:rPr>
        <w:t xml:space="preserve">la suggestiva sala </w:t>
      </w:r>
      <w:r w:rsidRPr="0050754F">
        <w:rPr>
          <w:rFonts w:cstheme="minorHAnsi"/>
          <w:color w:val="000000" w:themeColor="text1"/>
          <w:sz w:val="26"/>
          <w:szCs w:val="26"/>
        </w:rPr>
        <w:t xml:space="preserve">del Transatlantico Conte Biancamano all’interno del Museo Nazionale della Scienza e della Tecnologia “Leonardo Da Vinci” a Milano. </w:t>
      </w:r>
    </w:p>
    <w:p w14:paraId="465752F7" w14:textId="58F3634C" w:rsidR="00325FC0" w:rsidRPr="0050754F" w:rsidRDefault="00325FC0" w:rsidP="0050754F">
      <w:pPr>
        <w:pBdr>
          <w:bottom w:val="single" w:sz="4" w:space="1" w:color="000000"/>
        </w:pBdr>
        <w:ind w:right="-427"/>
        <w:jc w:val="both"/>
        <w:rPr>
          <w:rFonts w:cstheme="minorHAnsi"/>
          <w:color w:val="000000" w:themeColor="text1"/>
          <w:sz w:val="26"/>
          <w:szCs w:val="26"/>
        </w:rPr>
      </w:pPr>
      <w:r w:rsidRPr="0050754F">
        <w:rPr>
          <w:rFonts w:cstheme="minorHAnsi"/>
          <w:color w:val="000000" w:themeColor="text1"/>
          <w:sz w:val="26"/>
          <w:szCs w:val="26"/>
        </w:rPr>
        <w:t>Dopo i saluti istituzionali delle autorità civili e militari e dei rappresentanti dello sport, il Presidente Nazionale della Lega Navale Italiana, l’ammiraglio Donato Marzano, terrà un intervento introduttivo sulla storia</w:t>
      </w:r>
      <w:r w:rsidRPr="0050754F">
        <w:rPr>
          <w:rFonts w:cstheme="minorHAnsi"/>
          <w:color w:val="000000" w:themeColor="text1"/>
          <w:sz w:val="26"/>
          <w:szCs w:val="26"/>
        </w:rPr>
        <w:t xml:space="preserve"> e</w:t>
      </w:r>
      <w:r w:rsidRPr="0050754F">
        <w:rPr>
          <w:rFonts w:cstheme="minorHAnsi"/>
          <w:color w:val="000000" w:themeColor="text1"/>
          <w:sz w:val="26"/>
          <w:szCs w:val="26"/>
        </w:rPr>
        <w:t xml:space="preserve"> sulla missione dell’Associazione</w:t>
      </w:r>
      <w:r w:rsidR="0050754F">
        <w:rPr>
          <w:rFonts w:cstheme="minorHAnsi"/>
          <w:color w:val="000000" w:themeColor="text1"/>
          <w:sz w:val="26"/>
          <w:szCs w:val="26"/>
        </w:rPr>
        <w:t xml:space="preserve"> – </w:t>
      </w:r>
      <w:r w:rsidRPr="0050754F">
        <w:rPr>
          <w:rFonts w:cstheme="minorHAnsi"/>
          <w:color w:val="000000" w:themeColor="text1"/>
          <w:sz w:val="26"/>
          <w:szCs w:val="26"/>
        </w:rPr>
        <w:t xml:space="preserve">impegnata da oltre 125 anni nella promozione della cultura e dei valori del mare attraverso </w:t>
      </w:r>
      <w:r w:rsidR="0050754F">
        <w:rPr>
          <w:rFonts w:cstheme="minorHAnsi"/>
          <w:color w:val="000000" w:themeColor="text1"/>
          <w:sz w:val="26"/>
          <w:szCs w:val="26"/>
        </w:rPr>
        <w:t>i suoi 5</w:t>
      </w:r>
      <w:r w:rsidRPr="0050754F">
        <w:rPr>
          <w:rFonts w:cstheme="minorHAnsi"/>
          <w:color w:val="000000" w:themeColor="text1"/>
          <w:sz w:val="26"/>
          <w:szCs w:val="26"/>
        </w:rPr>
        <w:t xml:space="preserve">4mila soci e le </w:t>
      </w:r>
      <w:r w:rsidRPr="0050754F">
        <w:rPr>
          <w:rFonts w:cstheme="minorHAnsi"/>
          <w:color w:val="000000" w:themeColor="text1"/>
          <w:sz w:val="26"/>
          <w:szCs w:val="26"/>
        </w:rPr>
        <w:t>259</w:t>
      </w:r>
      <w:r w:rsidRPr="0050754F">
        <w:rPr>
          <w:rFonts w:cstheme="minorHAnsi"/>
          <w:color w:val="000000" w:themeColor="text1"/>
          <w:sz w:val="26"/>
          <w:szCs w:val="26"/>
        </w:rPr>
        <w:t xml:space="preserve"> strutture periferiche presenti su tutto il territorio nazionale</w:t>
      </w:r>
      <w:r w:rsidR="0050754F">
        <w:rPr>
          <w:rFonts w:cstheme="minorHAnsi"/>
          <w:color w:val="000000" w:themeColor="text1"/>
          <w:sz w:val="26"/>
          <w:szCs w:val="26"/>
        </w:rPr>
        <w:t xml:space="preserve"> – </w:t>
      </w:r>
      <w:r w:rsidR="0050754F" w:rsidRPr="0050754F">
        <w:rPr>
          <w:rFonts w:cstheme="minorHAnsi"/>
          <w:color w:val="000000" w:themeColor="text1"/>
          <w:sz w:val="26"/>
          <w:szCs w:val="26"/>
        </w:rPr>
        <w:t xml:space="preserve">e in particolare </w:t>
      </w:r>
      <w:r w:rsidRPr="0050754F">
        <w:rPr>
          <w:rFonts w:cstheme="minorHAnsi"/>
          <w:color w:val="000000" w:themeColor="text1"/>
          <w:sz w:val="26"/>
          <w:szCs w:val="26"/>
        </w:rPr>
        <w:t>sul futuro e su</w:t>
      </w:r>
      <w:r w:rsidRPr="0050754F">
        <w:rPr>
          <w:rFonts w:cstheme="minorHAnsi"/>
          <w:color w:val="000000" w:themeColor="text1"/>
          <w:sz w:val="26"/>
          <w:szCs w:val="26"/>
        </w:rPr>
        <w:t xml:space="preserve">lle principali </w:t>
      </w:r>
      <w:r w:rsidRPr="0050754F">
        <w:rPr>
          <w:rFonts w:cstheme="minorHAnsi"/>
          <w:color w:val="000000" w:themeColor="text1"/>
          <w:sz w:val="26"/>
          <w:szCs w:val="26"/>
        </w:rPr>
        <w:t xml:space="preserve">attività della LNI nel 2023. </w:t>
      </w:r>
    </w:p>
    <w:p w14:paraId="72F925FE" w14:textId="651E02D8" w:rsidR="00325FC0" w:rsidRPr="0050754F" w:rsidRDefault="00325FC0" w:rsidP="0050754F">
      <w:pPr>
        <w:pBdr>
          <w:bottom w:val="single" w:sz="4" w:space="1" w:color="000000"/>
        </w:pBdr>
        <w:ind w:right="-427"/>
        <w:jc w:val="both"/>
        <w:rPr>
          <w:rFonts w:cstheme="minorHAnsi"/>
          <w:color w:val="000000" w:themeColor="text1"/>
          <w:sz w:val="26"/>
          <w:szCs w:val="26"/>
        </w:rPr>
      </w:pPr>
      <w:r w:rsidRPr="0050754F">
        <w:rPr>
          <w:rFonts w:cstheme="minorHAnsi"/>
          <w:color w:val="000000" w:themeColor="text1"/>
          <w:sz w:val="26"/>
          <w:szCs w:val="26"/>
        </w:rPr>
        <w:t xml:space="preserve">A seguire, verrà presentata la Carta dei valori della Lega Navale Italiana, risultato del lavoro congiunto della LNI a livello locale, regionale e nazionale e dell’estro artistico del disegnatore e uomo di mare Davide Besana, che ha realizzato le tavole che verranno mostrate per la prima volta al pubblico per l’occasione. Nel corso della serata vi sarà spazio anche per la musica, con l’artista Natalia Ratti che porterà in scena un estratto dal suo ultimo spettacolo “Le vele di Joshua”, ispirato alle imprese del Capitano Joshua Slocum, il primo uomo a compiere la circumnavigazione del globo in solitario. La presentazione del calendario delle attività della LNI per il 2023 sarà intervallata da contributi multimediali e dagli interventi di partner coinvolti nelle numerose iniziative sociali, sportive, ambientali e culturali che vedranno la Lega Navale impegnata nei prossimi mesi. </w:t>
      </w:r>
    </w:p>
    <w:p w14:paraId="1DB3DC58" w14:textId="77777777" w:rsidR="0050754F" w:rsidRPr="0050754F" w:rsidRDefault="00325FC0" w:rsidP="0050754F">
      <w:pPr>
        <w:pBdr>
          <w:bottom w:val="single" w:sz="4" w:space="1" w:color="000000"/>
        </w:pBdr>
        <w:ind w:right="-427"/>
        <w:jc w:val="both"/>
        <w:rPr>
          <w:rFonts w:cstheme="minorHAnsi"/>
          <w:color w:val="000000" w:themeColor="text1"/>
          <w:sz w:val="26"/>
          <w:szCs w:val="26"/>
        </w:rPr>
      </w:pPr>
      <w:r w:rsidRPr="0050754F">
        <w:rPr>
          <w:rFonts w:cstheme="minorHAnsi"/>
          <w:color w:val="000000" w:themeColor="text1"/>
          <w:sz w:val="26"/>
          <w:szCs w:val="26"/>
        </w:rPr>
        <w:t xml:space="preserve">Nella parte finale dell’evento saranno illustrati alcuni progetti sui temi della protezione ambientale, della promozione della cultura del mare, dello sport per tutti e della nautica solidale </w:t>
      </w:r>
      <w:r w:rsidRPr="0050754F">
        <w:rPr>
          <w:rFonts w:cstheme="minorHAnsi"/>
          <w:color w:val="000000" w:themeColor="text1"/>
          <w:sz w:val="26"/>
          <w:szCs w:val="26"/>
        </w:rPr>
        <w:lastRenderedPageBreak/>
        <w:t xml:space="preserve">e inclusiva realizzabili con il supporto esterno di amici della LNI, con l'obiettivo di rendere ancora più efficace e capillare l'azione dell'Associazione che si finanzia con </w:t>
      </w:r>
      <w:r w:rsidR="0050754F" w:rsidRPr="0050754F">
        <w:rPr>
          <w:rFonts w:cstheme="minorHAnsi"/>
          <w:color w:val="000000" w:themeColor="text1"/>
          <w:sz w:val="26"/>
          <w:szCs w:val="26"/>
        </w:rPr>
        <w:t xml:space="preserve">le </w:t>
      </w:r>
      <w:r w:rsidRPr="0050754F">
        <w:rPr>
          <w:rFonts w:cstheme="minorHAnsi"/>
          <w:color w:val="000000" w:themeColor="text1"/>
          <w:sz w:val="26"/>
          <w:szCs w:val="26"/>
        </w:rPr>
        <w:t xml:space="preserve">risorse interne dei propri </w:t>
      </w:r>
      <w:r w:rsidR="0050754F" w:rsidRPr="0050754F">
        <w:rPr>
          <w:rFonts w:cstheme="minorHAnsi"/>
          <w:color w:val="000000" w:themeColor="text1"/>
          <w:sz w:val="26"/>
          <w:szCs w:val="26"/>
        </w:rPr>
        <w:t>s</w:t>
      </w:r>
      <w:r w:rsidRPr="0050754F">
        <w:rPr>
          <w:rFonts w:cstheme="minorHAnsi"/>
          <w:color w:val="000000" w:themeColor="text1"/>
          <w:sz w:val="26"/>
          <w:szCs w:val="26"/>
        </w:rPr>
        <w:t xml:space="preserve">oci. </w:t>
      </w:r>
    </w:p>
    <w:p w14:paraId="5843C972" w14:textId="1818D1C5" w:rsidR="00F77297" w:rsidRPr="0050754F" w:rsidRDefault="00325FC0" w:rsidP="00325FC0">
      <w:pPr>
        <w:pBdr>
          <w:bottom w:val="single" w:sz="4" w:space="1" w:color="000000"/>
        </w:pBdr>
        <w:ind w:right="-427"/>
        <w:jc w:val="both"/>
        <w:rPr>
          <w:rFonts w:cstheme="minorHAnsi"/>
          <w:color w:val="000000" w:themeColor="text1"/>
          <w:sz w:val="26"/>
          <w:szCs w:val="26"/>
        </w:rPr>
      </w:pPr>
      <w:r w:rsidRPr="0050754F">
        <w:rPr>
          <w:rFonts w:cstheme="minorHAnsi"/>
          <w:color w:val="000000" w:themeColor="text1"/>
          <w:sz w:val="26"/>
          <w:szCs w:val="26"/>
        </w:rPr>
        <w:t>Una serata dedicata al mare e alle acque interne in tutte le declinazioni.</w:t>
      </w:r>
    </w:p>
    <w:p w14:paraId="1F11F578" w14:textId="77777777" w:rsidR="00263DAC" w:rsidRDefault="00263DAC" w:rsidP="00442CAA">
      <w:pPr>
        <w:pBdr>
          <w:bottom w:val="single" w:sz="4" w:space="1" w:color="000000"/>
        </w:pBdr>
        <w:ind w:right="-427"/>
        <w:rPr>
          <w:rFonts w:cstheme="minorHAnsi"/>
          <w:color w:val="FF0000"/>
          <w:sz w:val="28"/>
          <w:szCs w:val="28"/>
        </w:rPr>
      </w:pPr>
    </w:p>
    <w:p w14:paraId="11C2B955" w14:textId="77777777" w:rsidR="00C0424E" w:rsidRPr="00157B86" w:rsidRDefault="00C0424E" w:rsidP="00C0424E">
      <w:pPr>
        <w:ind w:left="-284" w:right="-427"/>
        <w:jc w:val="center"/>
        <w:rPr>
          <w:color w:val="000000" w:themeColor="text1"/>
        </w:rPr>
      </w:pPr>
    </w:p>
    <w:p w14:paraId="764CA38E" w14:textId="77777777" w:rsidR="00C0424E" w:rsidRDefault="00C0424E" w:rsidP="00C0424E">
      <w:pPr>
        <w:ind w:left="-284" w:right="-427" w:hanging="284"/>
        <w:jc w:val="center"/>
        <w:rPr>
          <w:rStyle w:val="Collegamentoipertestuale"/>
        </w:rPr>
      </w:pPr>
      <w:r>
        <w:rPr>
          <w:noProof/>
        </w:rPr>
        <w:drawing>
          <wp:inline distT="0" distB="0" distL="0" distR="0" wp14:anchorId="55E2A2CB" wp14:editId="11C9C2A5">
            <wp:extent cx="600075" cy="909315"/>
            <wp:effectExtent l="0" t="0" r="0" b="5715"/>
            <wp:docPr id="1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8248" cy="1042927"/>
                    </a:xfrm>
                    <a:prstGeom prst="rect">
                      <a:avLst/>
                    </a:prstGeom>
                    <a:noFill/>
                    <a:ln>
                      <a:noFill/>
                    </a:ln>
                  </pic:spPr>
                </pic:pic>
              </a:graphicData>
            </a:graphic>
          </wp:inline>
        </w:drawing>
      </w:r>
      <w:hyperlink r:id="rId8" w:history="1">
        <w:r w:rsidRPr="00D0130A">
          <w:rPr>
            <w:rStyle w:val="Collegamentoipertestuale"/>
          </w:rPr>
          <w:t>www.leganavale.it</w:t>
        </w:r>
      </w:hyperlink>
      <w:r w:rsidRPr="00D0130A">
        <w:t xml:space="preserve"> </w:t>
      </w:r>
      <w:r>
        <w:t xml:space="preserve">  </w:t>
      </w:r>
      <w:r>
        <w:rPr>
          <w:noProof/>
        </w:rPr>
        <w:drawing>
          <wp:inline distT="0" distB="0" distL="0" distR="0" wp14:anchorId="03B5F9E7" wp14:editId="7740C2CB">
            <wp:extent cx="523875" cy="679095"/>
            <wp:effectExtent l="0" t="0" r="0" b="6985"/>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000" cy="692220"/>
                    </a:xfrm>
                    <a:prstGeom prst="rect">
                      <a:avLst/>
                    </a:prstGeom>
                  </pic:spPr>
                </pic:pic>
              </a:graphicData>
            </a:graphic>
          </wp:inline>
        </w:drawing>
      </w:r>
      <w:r>
        <w:t xml:space="preserve">                    </w:t>
      </w:r>
      <w:hyperlink r:id="rId10" w:history="1">
        <w:r w:rsidRPr="00FB3BBE">
          <w:rPr>
            <w:rStyle w:val="Collegamentoipertestuale"/>
          </w:rPr>
          <w:t>www.leganavalenews.it</w:t>
        </w:r>
      </w:hyperlink>
      <w:r w:rsidRPr="00325FC0">
        <w:rPr>
          <w:rStyle w:val="Collegamentoipertestuale"/>
          <w:u w:val="none"/>
        </w:rPr>
        <w:t xml:space="preserve">    </w:t>
      </w:r>
      <w:r w:rsidRPr="00325FC0">
        <w:rPr>
          <w:noProof/>
          <w:color w:val="0563C1" w:themeColor="hyperlink"/>
        </w:rPr>
        <w:drawing>
          <wp:inline distT="0" distB="0" distL="0" distR="0" wp14:anchorId="0A7DE893" wp14:editId="1B500893">
            <wp:extent cx="523875" cy="679096"/>
            <wp:effectExtent l="0" t="0" r="0" b="6985"/>
            <wp:docPr id="1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414" cy="690166"/>
                    </a:xfrm>
                    <a:prstGeom prst="rect">
                      <a:avLst/>
                    </a:prstGeom>
                  </pic:spPr>
                </pic:pic>
              </a:graphicData>
            </a:graphic>
          </wp:inline>
        </w:drawing>
      </w:r>
    </w:p>
    <w:p w14:paraId="752B68D5" w14:textId="77777777" w:rsidR="00C0424E" w:rsidRDefault="00C0424E" w:rsidP="00C0424E">
      <w:pPr>
        <w:ind w:left="-284" w:right="-427" w:hanging="284"/>
        <w:jc w:val="center"/>
        <w:rPr>
          <w:rStyle w:val="Collegamentoipertestuale"/>
        </w:rPr>
      </w:pPr>
    </w:p>
    <w:p w14:paraId="1D61A319" w14:textId="77777777" w:rsidR="00C0424E" w:rsidRDefault="00C0424E" w:rsidP="00C0424E">
      <w:pPr>
        <w:ind w:left="-284" w:right="-427" w:hanging="284"/>
        <w:jc w:val="center"/>
        <w:rPr>
          <w:rStyle w:val="Collegamentoipertestuale"/>
        </w:rPr>
      </w:pPr>
    </w:p>
    <w:p w14:paraId="45BAC954" w14:textId="77777777" w:rsidR="00C0424E" w:rsidRPr="00D177AE" w:rsidRDefault="00C0424E" w:rsidP="00C0424E">
      <w:pPr>
        <w:ind w:left="-284" w:right="-427"/>
        <w:jc w:val="center"/>
        <w:rPr>
          <w:rFonts w:cstheme="minorHAnsi"/>
          <w:color w:val="000000"/>
        </w:rPr>
      </w:pPr>
      <w:r>
        <w:rPr>
          <w:noProof/>
          <w:sz w:val="56"/>
          <w:szCs w:val="56"/>
        </w:rPr>
        <w:drawing>
          <wp:inline distT="0" distB="0" distL="0" distR="0" wp14:anchorId="6865B994" wp14:editId="218D5C3A">
            <wp:extent cx="351129" cy="355411"/>
            <wp:effectExtent l="0" t="0" r="0" b="6985"/>
            <wp:docPr id="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679" cy="376211"/>
                    </a:xfrm>
                    <a:prstGeom prst="rect">
                      <a:avLst/>
                    </a:prstGeom>
                  </pic:spPr>
                </pic:pic>
              </a:graphicData>
            </a:graphic>
          </wp:inline>
        </w:drawing>
      </w:r>
      <w:r w:rsidRPr="00D0130A">
        <w:t>Facebook</w:t>
      </w:r>
      <w:r>
        <w:rPr>
          <w:sz w:val="56"/>
          <w:szCs w:val="56"/>
        </w:rPr>
        <w:t xml:space="preserve"> </w:t>
      </w:r>
      <w:r>
        <w:rPr>
          <w:noProof/>
          <w:sz w:val="56"/>
          <w:szCs w:val="56"/>
        </w:rPr>
        <w:drawing>
          <wp:inline distT="0" distB="0" distL="0" distR="0" wp14:anchorId="4717E168" wp14:editId="7A2F1F6E">
            <wp:extent cx="504825" cy="654401"/>
            <wp:effectExtent l="0" t="0" r="0" b="0"/>
            <wp:docPr id="1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892" cy="671340"/>
                    </a:xfrm>
                    <a:prstGeom prst="rect">
                      <a:avLst/>
                    </a:prstGeom>
                  </pic:spPr>
                </pic:pic>
              </a:graphicData>
            </a:graphic>
          </wp:inline>
        </w:drawing>
      </w:r>
      <w:r>
        <w:rPr>
          <w:sz w:val="56"/>
          <w:szCs w:val="56"/>
        </w:rPr>
        <w:t xml:space="preserve">  </w:t>
      </w:r>
      <w:r>
        <w:rPr>
          <w:noProof/>
        </w:rPr>
        <w:drawing>
          <wp:inline distT="0" distB="0" distL="0" distR="0" wp14:anchorId="7CD5B831" wp14:editId="2E082C1C">
            <wp:extent cx="320675" cy="307340"/>
            <wp:effectExtent l="0" t="0" r="3175" b="0"/>
            <wp:docPr id="2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675" cy="307340"/>
                    </a:xfrm>
                    <a:prstGeom prst="rect">
                      <a:avLst/>
                    </a:prstGeom>
                    <a:noFill/>
                    <a:ln>
                      <a:noFill/>
                    </a:ln>
                  </pic:spPr>
                </pic:pic>
              </a:graphicData>
            </a:graphic>
          </wp:inline>
        </w:drawing>
      </w:r>
      <w:r>
        <w:rPr>
          <w:sz w:val="56"/>
          <w:szCs w:val="56"/>
        </w:rPr>
        <w:t xml:space="preserve"> </w:t>
      </w:r>
      <w:r w:rsidRPr="00D0130A">
        <w:t>Twitter</w:t>
      </w:r>
      <w:r>
        <w:t xml:space="preserve"> </w:t>
      </w:r>
      <w:r>
        <w:rPr>
          <w:noProof/>
        </w:rPr>
        <w:drawing>
          <wp:inline distT="0" distB="0" distL="0" distR="0" wp14:anchorId="0A90EED7" wp14:editId="75275836">
            <wp:extent cx="518026" cy="671513"/>
            <wp:effectExtent l="0" t="0" r="0" b="0"/>
            <wp:docPr id="22"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088" cy="684556"/>
                    </a:xfrm>
                    <a:prstGeom prst="rect">
                      <a:avLst/>
                    </a:prstGeom>
                  </pic:spPr>
                </pic:pic>
              </a:graphicData>
            </a:graphic>
          </wp:inline>
        </w:drawing>
      </w:r>
      <w:r>
        <w:t xml:space="preserve"> </w:t>
      </w:r>
      <w:r>
        <w:rPr>
          <w:noProof/>
        </w:rPr>
        <w:t xml:space="preserve">    </w:t>
      </w:r>
      <w:r>
        <w:rPr>
          <w:noProof/>
        </w:rPr>
        <w:drawing>
          <wp:inline distT="0" distB="0" distL="0" distR="0" wp14:anchorId="017012F8" wp14:editId="4394779B">
            <wp:extent cx="352697" cy="351130"/>
            <wp:effectExtent l="0" t="0" r="0" b="0"/>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5531" cy="383818"/>
                    </a:xfrm>
                    <a:prstGeom prst="rect">
                      <a:avLst/>
                    </a:prstGeom>
                  </pic:spPr>
                </pic:pic>
              </a:graphicData>
            </a:graphic>
          </wp:inline>
        </w:drawing>
      </w:r>
      <w:r w:rsidRPr="009B76C7">
        <w:t xml:space="preserve">  </w:t>
      </w:r>
      <w:r>
        <w:t xml:space="preserve"> </w:t>
      </w:r>
      <w:r w:rsidRPr="009B76C7">
        <w:t>Instagram</w:t>
      </w:r>
      <w:r>
        <w:t xml:space="preserve"> </w:t>
      </w:r>
      <w:r>
        <w:rPr>
          <w:noProof/>
        </w:rPr>
        <w:drawing>
          <wp:inline distT="0" distB="0" distL="0" distR="0" wp14:anchorId="31BD420A" wp14:editId="449B3893">
            <wp:extent cx="505051" cy="654695"/>
            <wp:effectExtent l="0" t="0" r="9525" b="0"/>
            <wp:docPr id="2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324" cy="671901"/>
                    </a:xfrm>
                    <a:prstGeom prst="rect">
                      <a:avLst/>
                    </a:prstGeom>
                  </pic:spPr>
                </pic:pic>
              </a:graphicData>
            </a:graphic>
          </wp:inline>
        </w:drawing>
      </w:r>
      <w:r>
        <w:t xml:space="preserve">  </w:t>
      </w:r>
      <w:r>
        <w:rPr>
          <w:noProof/>
          <w:sz w:val="56"/>
          <w:szCs w:val="56"/>
        </w:rPr>
        <w:t xml:space="preserve">  </w:t>
      </w:r>
      <w:r>
        <w:rPr>
          <w:noProof/>
          <w:sz w:val="56"/>
          <w:szCs w:val="56"/>
        </w:rPr>
        <w:drawing>
          <wp:inline distT="0" distB="0" distL="0" distR="0" wp14:anchorId="11D6290F" wp14:editId="5FF1ED21">
            <wp:extent cx="614477" cy="257223"/>
            <wp:effectExtent l="0" t="0" r="0" b="0"/>
            <wp:docPr id="2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2645" cy="285758"/>
                    </a:xfrm>
                    <a:prstGeom prst="rect">
                      <a:avLst/>
                    </a:prstGeom>
                  </pic:spPr>
                </pic:pic>
              </a:graphicData>
            </a:graphic>
          </wp:inline>
        </w:drawing>
      </w:r>
      <w:r>
        <w:rPr>
          <w:sz w:val="56"/>
          <w:szCs w:val="56"/>
        </w:rPr>
        <w:t xml:space="preserve"> </w:t>
      </w:r>
      <w:r>
        <w:rPr>
          <w:noProof/>
          <w:sz w:val="56"/>
          <w:szCs w:val="56"/>
        </w:rPr>
        <w:drawing>
          <wp:inline distT="0" distB="0" distL="0" distR="0" wp14:anchorId="5F22EC2B" wp14:editId="59CB1E03">
            <wp:extent cx="517290" cy="670560"/>
            <wp:effectExtent l="0" t="0" r="0" b="0"/>
            <wp:docPr id="3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062" cy="679339"/>
                    </a:xfrm>
                    <a:prstGeom prst="rect">
                      <a:avLst/>
                    </a:prstGeom>
                  </pic:spPr>
                </pic:pic>
              </a:graphicData>
            </a:graphic>
          </wp:inline>
        </w:drawing>
      </w:r>
    </w:p>
    <w:p w14:paraId="6328B169" w14:textId="53FD34BA" w:rsidR="006F18DC" w:rsidRPr="006F18DC" w:rsidRDefault="006F18DC" w:rsidP="003A6701">
      <w:pPr>
        <w:spacing w:line="360" w:lineRule="auto"/>
        <w:rPr>
          <w:rFonts w:cstheme="minorHAnsi"/>
          <w:sz w:val="24"/>
          <w:szCs w:val="24"/>
        </w:rPr>
      </w:pPr>
    </w:p>
    <w:sectPr w:rsidR="006F18DC" w:rsidRPr="006F18DC" w:rsidSect="00442CAA">
      <w:headerReference w:type="default" r:id="rId20"/>
      <w:footerReference w:type="default" r:id="rId21"/>
      <w:pgSz w:w="11906" w:h="16838"/>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3FE5F" w14:textId="77777777" w:rsidR="00190E91" w:rsidRDefault="00190E91" w:rsidP="00600731">
      <w:pPr>
        <w:spacing w:after="0" w:line="240" w:lineRule="auto"/>
      </w:pPr>
      <w:r>
        <w:separator/>
      </w:r>
    </w:p>
  </w:endnote>
  <w:endnote w:type="continuationSeparator" w:id="0">
    <w:p w14:paraId="5B3C0B11" w14:textId="77777777" w:rsidR="00190E91" w:rsidRDefault="00190E91" w:rsidP="0060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092E" w14:textId="74CAAD9A" w:rsidR="003F6F00" w:rsidRPr="00866969" w:rsidRDefault="003F6F00" w:rsidP="003F6F00">
    <w:pPr>
      <w:pStyle w:val="Pidipagina"/>
    </w:pPr>
    <w:r w:rsidRPr="00866969">
      <w:t xml:space="preserve">LEGA NAVALE ITALIANA                                                               tel. </w:t>
    </w:r>
    <w:r w:rsidRPr="00866969">
      <w:rPr>
        <w:color w:val="111111"/>
        <w:shd w:val="clear" w:color="auto" w:fill="FFFFFF"/>
      </w:rPr>
      <w:t xml:space="preserve">06.809159218 - 06.809159223 - </w:t>
    </w:r>
    <w:r w:rsidR="00442CAA">
      <w:rPr>
        <w:color w:val="111111"/>
        <w:shd w:val="clear" w:color="auto" w:fill="FFFFFF"/>
      </w:rPr>
      <w:t>3426525676</w:t>
    </w:r>
  </w:p>
  <w:p w14:paraId="50191E00" w14:textId="77777777" w:rsidR="003F6F00" w:rsidRPr="00866969" w:rsidRDefault="003F6F00" w:rsidP="003F6F00">
    <w:pPr>
      <w:pStyle w:val="Pidipagina"/>
    </w:pPr>
    <w:r w:rsidRPr="00866969">
      <w:t xml:space="preserve">Presidenza Nazionale                                                                                       </w:t>
    </w:r>
    <w:hyperlink r:id="rId1" w:history="1">
      <w:r w:rsidRPr="00866969">
        <w:rPr>
          <w:rStyle w:val="Collegamentoipertestuale"/>
          <w:rFonts w:ascii="Georgia" w:hAnsi="Georgia"/>
          <w:b/>
          <w:bCs/>
          <w:color w:val="0070C0"/>
          <w:u w:val="none"/>
          <w:shd w:val="clear" w:color="auto" w:fill="FFFFFF"/>
        </w:rPr>
        <w:t>comunicazione@leganavale.it</w:t>
      </w:r>
    </w:hyperlink>
    <w:r w:rsidRPr="00866969">
      <w:rPr>
        <w:b/>
        <w:bCs/>
        <w:color w:val="0070C0"/>
      </w:rPr>
      <w:t xml:space="preserve"> </w:t>
    </w:r>
    <w:r w:rsidRPr="00866969">
      <w:rPr>
        <w:b/>
        <w:bCs/>
        <w:color w:val="4472C4" w:themeColor="accent1"/>
      </w:rPr>
      <w:t xml:space="preserve"> </w:t>
    </w:r>
    <w:r w:rsidRPr="00866969">
      <w:rPr>
        <w:b/>
        <w:bCs/>
      </w:rPr>
      <w:t xml:space="preserve">    </w:t>
    </w:r>
    <w:r w:rsidRPr="00866969">
      <w:t xml:space="preserve">  </w:t>
    </w:r>
  </w:p>
  <w:p w14:paraId="6EA0BC3D" w14:textId="603BB162" w:rsidR="003F6F00" w:rsidRPr="00866969" w:rsidRDefault="003F6F00" w:rsidP="003F6F00">
    <w:pPr>
      <w:pStyle w:val="Pidipagina"/>
      <w:rPr>
        <w:b/>
        <w:bCs/>
        <w:color w:val="0070C0"/>
      </w:rPr>
    </w:pPr>
    <w:r w:rsidRPr="00866969">
      <w:t xml:space="preserve">Via </w:t>
    </w:r>
    <w:proofErr w:type="spellStart"/>
    <w:r w:rsidRPr="00866969">
      <w:t>Guidubaldo</w:t>
    </w:r>
    <w:proofErr w:type="spellEnd"/>
    <w:r w:rsidRPr="00866969">
      <w:t xml:space="preserve"> </w:t>
    </w:r>
    <w:r w:rsidR="00442CAA">
      <w:t>del</w:t>
    </w:r>
    <w:r w:rsidRPr="00866969">
      <w:t xml:space="preserve"> Monte 54 – 00197 Roma                                                  </w:t>
    </w:r>
    <w:r w:rsidRPr="00866969">
      <w:rPr>
        <w:b/>
        <w:bCs/>
      </w:rPr>
      <w:t xml:space="preserve"> </w:t>
    </w:r>
    <w:hyperlink r:id="rId2" w:history="1">
      <w:r w:rsidRPr="00866969">
        <w:rPr>
          <w:rStyle w:val="Collegamentoipertestuale"/>
          <w:b/>
          <w:bCs/>
        </w:rPr>
        <w:t>www.leganavale.it</w:t>
      </w:r>
    </w:hyperlink>
  </w:p>
  <w:p w14:paraId="276272FD" w14:textId="77777777" w:rsidR="003F6F00" w:rsidRPr="00866969" w:rsidRDefault="003F6F00" w:rsidP="003F6F00">
    <w:pPr>
      <w:pStyle w:val="Pidipagina"/>
      <w:rPr>
        <w:color w:val="4472C4" w:themeColor="accent1"/>
      </w:rPr>
    </w:pPr>
    <w:r w:rsidRPr="00866969">
      <w:rPr>
        <w:b/>
        <w:bCs/>
        <w:color w:val="0070C0"/>
      </w:rPr>
      <w:t xml:space="preserve">                                                                                                                                   </w:t>
    </w:r>
    <w:hyperlink r:id="rId3" w:history="1">
      <w:r w:rsidRPr="00866969">
        <w:rPr>
          <w:rStyle w:val="Collegamentoipertestuale"/>
          <w:b/>
          <w:bCs/>
        </w:rPr>
        <w:t>www.leganavalenews.it</w:t>
      </w:r>
    </w:hyperlink>
  </w:p>
  <w:p w14:paraId="74F3D656" w14:textId="77777777" w:rsidR="003F6F00" w:rsidRDefault="003F6F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E3568" w14:textId="77777777" w:rsidR="00190E91" w:rsidRDefault="00190E91" w:rsidP="00600731">
      <w:pPr>
        <w:spacing w:after="0" w:line="240" w:lineRule="auto"/>
      </w:pPr>
      <w:r>
        <w:separator/>
      </w:r>
    </w:p>
  </w:footnote>
  <w:footnote w:type="continuationSeparator" w:id="0">
    <w:p w14:paraId="51F18F6A" w14:textId="77777777" w:rsidR="00190E91" w:rsidRDefault="00190E91" w:rsidP="00600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1194" w14:textId="0488C102" w:rsidR="00442CAA" w:rsidRDefault="00FD7F3C" w:rsidP="00FD7F3C">
    <w:pPr>
      <w:pStyle w:val="Intestazione"/>
      <w:jc w:val="center"/>
    </w:pPr>
    <w:r>
      <w:rPr>
        <w:noProof/>
      </w:rPr>
      <w:drawing>
        <wp:inline distT="0" distB="0" distL="0" distR="0" wp14:anchorId="13D5FBED" wp14:editId="2060FF60">
          <wp:extent cx="899410" cy="1352287"/>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923814" cy="1388979"/>
                  </a:xfrm>
                  <a:prstGeom prst="rect">
                    <a:avLst/>
                  </a:prstGeom>
                </pic:spPr>
              </pic:pic>
            </a:graphicData>
          </a:graphic>
        </wp:inline>
      </w:drawing>
    </w:r>
    <w:r w:rsidR="00325FC0">
      <w:rPr>
        <w:noProof/>
      </w:rPr>
      <w:drawing>
        <wp:inline distT="0" distB="0" distL="0" distR="0" wp14:anchorId="578877DA" wp14:editId="698F108F">
          <wp:extent cx="876300" cy="876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7447"/>
    <w:multiLevelType w:val="hybridMultilevel"/>
    <w:tmpl w:val="3FE21E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D0061BF"/>
    <w:multiLevelType w:val="hybridMultilevel"/>
    <w:tmpl w:val="628E748C"/>
    <w:lvl w:ilvl="0" w:tplc="C8C01CB8">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75468345">
    <w:abstractNumId w:val="0"/>
  </w:num>
  <w:num w:numId="2" w16cid:durableId="623773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36"/>
    <w:rsid w:val="00016ED7"/>
    <w:rsid w:val="00017684"/>
    <w:rsid w:val="00021230"/>
    <w:rsid w:val="00022D40"/>
    <w:rsid w:val="0002338D"/>
    <w:rsid w:val="00031081"/>
    <w:rsid w:val="0003664C"/>
    <w:rsid w:val="00047816"/>
    <w:rsid w:val="00061C41"/>
    <w:rsid w:val="0007130C"/>
    <w:rsid w:val="00077968"/>
    <w:rsid w:val="00082C84"/>
    <w:rsid w:val="000B49DF"/>
    <w:rsid w:val="000B5186"/>
    <w:rsid w:val="000B7073"/>
    <w:rsid w:val="000C5826"/>
    <w:rsid w:val="000D145C"/>
    <w:rsid w:val="000D66A3"/>
    <w:rsid w:val="000E0DD6"/>
    <w:rsid w:val="0010361E"/>
    <w:rsid w:val="00125F34"/>
    <w:rsid w:val="0012741B"/>
    <w:rsid w:val="0014666D"/>
    <w:rsid w:val="00174A64"/>
    <w:rsid w:val="00180A51"/>
    <w:rsid w:val="00187A80"/>
    <w:rsid w:val="00190E91"/>
    <w:rsid w:val="00195A5F"/>
    <w:rsid w:val="001A2513"/>
    <w:rsid w:val="001B5F9D"/>
    <w:rsid w:val="001C59FC"/>
    <w:rsid w:val="001D5CFD"/>
    <w:rsid w:val="001F2FCF"/>
    <w:rsid w:val="001F361C"/>
    <w:rsid w:val="0020048A"/>
    <w:rsid w:val="00225242"/>
    <w:rsid w:val="00231299"/>
    <w:rsid w:val="002341F5"/>
    <w:rsid w:val="00251CA6"/>
    <w:rsid w:val="00263DAC"/>
    <w:rsid w:val="00273F8A"/>
    <w:rsid w:val="00291197"/>
    <w:rsid w:val="0029421C"/>
    <w:rsid w:val="002A13B6"/>
    <w:rsid w:val="002D3914"/>
    <w:rsid w:val="002E47FB"/>
    <w:rsid w:val="00302B5F"/>
    <w:rsid w:val="00312019"/>
    <w:rsid w:val="00325FC0"/>
    <w:rsid w:val="00327373"/>
    <w:rsid w:val="00327A8A"/>
    <w:rsid w:val="00334012"/>
    <w:rsid w:val="003378B8"/>
    <w:rsid w:val="00356561"/>
    <w:rsid w:val="00356D28"/>
    <w:rsid w:val="00357B06"/>
    <w:rsid w:val="00360EE8"/>
    <w:rsid w:val="00364A34"/>
    <w:rsid w:val="00377959"/>
    <w:rsid w:val="00380710"/>
    <w:rsid w:val="0039747E"/>
    <w:rsid w:val="003A35B2"/>
    <w:rsid w:val="003A6701"/>
    <w:rsid w:val="003B12DA"/>
    <w:rsid w:val="003C0410"/>
    <w:rsid w:val="003C41B1"/>
    <w:rsid w:val="003C7ED9"/>
    <w:rsid w:val="003D503E"/>
    <w:rsid w:val="003D6F91"/>
    <w:rsid w:val="003D7E0D"/>
    <w:rsid w:val="003F4C7B"/>
    <w:rsid w:val="003F6B1F"/>
    <w:rsid w:val="003F6F00"/>
    <w:rsid w:val="00401ED2"/>
    <w:rsid w:val="00404482"/>
    <w:rsid w:val="004135CB"/>
    <w:rsid w:val="00415A3E"/>
    <w:rsid w:val="00425F11"/>
    <w:rsid w:val="004275B0"/>
    <w:rsid w:val="00431166"/>
    <w:rsid w:val="004340B7"/>
    <w:rsid w:val="00436D3B"/>
    <w:rsid w:val="00442CAA"/>
    <w:rsid w:val="004622BE"/>
    <w:rsid w:val="00462CB7"/>
    <w:rsid w:val="00463C0A"/>
    <w:rsid w:val="0047058A"/>
    <w:rsid w:val="004757EF"/>
    <w:rsid w:val="004778D3"/>
    <w:rsid w:val="00483217"/>
    <w:rsid w:val="00493D8F"/>
    <w:rsid w:val="004A6090"/>
    <w:rsid w:val="004C367C"/>
    <w:rsid w:val="004C7125"/>
    <w:rsid w:val="004D2863"/>
    <w:rsid w:val="004D2F03"/>
    <w:rsid w:val="004D54B1"/>
    <w:rsid w:val="004D6613"/>
    <w:rsid w:val="004E3580"/>
    <w:rsid w:val="004F116D"/>
    <w:rsid w:val="0050754F"/>
    <w:rsid w:val="00517E73"/>
    <w:rsid w:val="005211EB"/>
    <w:rsid w:val="0052679B"/>
    <w:rsid w:val="005369F7"/>
    <w:rsid w:val="00543059"/>
    <w:rsid w:val="00546C87"/>
    <w:rsid w:val="005618EB"/>
    <w:rsid w:val="00562C76"/>
    <w:rsid w:val="0056517B"/>
    <w:rsid w:val="005755E4"/>
    <w:rsid w:val="005772B5"/>
    <w:rsid w:val="00584684"/>
    <w:rsid w:val="00595B06"/>
    <w:rsid w:val="00596DB4"/>
    <w:rsid w:val="005B0B81"/>
    <w:rsid w:val="005B339C"/>
    <w:rsid w:val="005C3C7C"/>
    <w:rsid w:val="005D283D"/>
    <w:rsid w:val="005E24FC"/>
    <w:rsid w:val="005E2A63"/>
    <w:rsid w:val="00600731"/>
    <w:rsid w:val="00612E94"/>
    <w:rsid w:val="00613CC9"/>
    <w:rsid w:val="00630277"/>
    <w:rsid w:val="00632EA0"/>
    <w:rsid w:val="00636FAC"/>
    <w:rsid w:val="00640333"/>
    <w:rsid w:val="006418E3"/>
    <w:rsid w:val="00646725"/>
    <w:rsid w:val="00664B03"/>
    <w:rsid w:val="00667E4F"/>
    <w:rsid w:val="0069193C"/>
    <w:rsid w:val="006A4BF2"/>
    <w:rsid w:val="006A5026"/>
    <w:rsid w:val="006A631B"/>
    <w:rsid w:val="006C03E7"/>
    <w:rsid w:val="006D309C"/>
    <w:rsid w:val="006F18DC"/>
    <w:rsid w:val="00713E92"/>
    <w:rsid w:val="00730D66"/>
    <w:rsid w:val="00765057"/>
    <w:rsid w:val="007810D5"/>
    <w:rsid w:val="007A72FB"/>
    <w:rsid w:val="007B0EA3"/>
    <w:rsid w:val="007B63AC"/>
    <w:rsid w:val="007C15A9"/>
    <w:rsid w:val="007C5B91"/>
    <w:rsid w:val="007D5917"/>
    <w:rsid w:val="007E1B1F"/>
    <w:rsid w:val="007E33D7"/>
    <w:rsid w:val="007E634C"/>
    <w:rsid w:val="007F01E9"/>
    <w:rsid w:val="00804F1E"/>
    <w:rsid w:val="00840891"/>
    <w:rsid w:val="00861256"/>
    <w:rsid w:val="00866969"/>
    <w:rsid w:val="008671D0"/>
    <w:rsid w:val="0087039A"/>
    <w:rsid w:val="00872712"/>
    <w:rsid w:val="00872DA4"/>
    <w:rsid w:val="00897540"/>
    <w:rsid w:val="008B1E04"/>
    <w:rsid w:val="008B2153"/>
    <w:rsid w:val="008C319C"/>
    <w:rsid w:val="008C4FBE"/>
    <w:rsid w:val="008D4B42"/>
    <w:rsid w:val="008E4D80"/>
    <w:rsid w:val="008E7C4C"/>
    <w:rsid w:val="008F6F67"/>
    <w:rsid w:val="009055A3"/>
    <w:rsid w:val="0090610F"/>
    <w:rsid w:val="00907028"/>
    <w:rsid w:val="00917145"/>
    <w:rsid w:val="009277AE"/>
    <w:rsid w:val="00931BA7"/>
    <w:rsid w:val="00932F05"/>
    <w:rsid w:val="00944A92"/>
    <w:rsid w:val="00954D75"/>
    <w:rsid w:val="00960B25"/>
    <w:rsid w:val="00967BDD"/>
    <w:rsid w:val="009750F2"/>
    <w:rsid w:val="0098022F"/>
    <w:rsid w:val="009B7359"/>
    <w:rsid w:val="009C641C"/>
    <w:rsid w:val="009C71B8"/>
    <w:rsid w:val="009F6F96"/>
    <w:rsid w:val="00A00E76"/>
    <w:rsid w:val="00A011C0"/>
    <w:rsid w:val="00A10BE0"/>
    <w:rsid w:val="00A1135E"/>
    <w:rsid w:val="00A23619"/>
    <w:rsid w:val="00A2367F"/>
    <w:rsid w:val="00A3302A"/>
    <w:rsid w:val="00A44557"/>
    <w:rsid w:val="00A47F17"/>
    <w:rsid w:val="00A521C4"/>
    <w:rsid w:val="00A52B2E"/>
    <w:rsid w:val="00A5517A"/>
    <w:rsid w:val="00A56D27"/>
    <w:rsid w:val="00A61429"/>
    <w:rsid w:val="00A63C7B"/>
    <w:rsid w:val="00A65493"/>
    <w:rsid w:val="00A73342"/>
    <w:rsid w:val="00A8043B"/>
    <w:rsid w:val="00A90836"/>
    <w:rsid w:val="00AA69F6"/>
    <w:rsid w:val="00AA7FF1"/>
    <w:rsid w:val="00AB3874"/>
    <w:rsid w:val="00AD0789"/>
    <w:rsid w:val="00AD14CA"/>
    <w:rsid w:val="00B178FD"/>
    <w:rsid w:val="00B448A2"/>
    <w:rsid w:val="00B6697E"/>
    <w:rsid w:val="00B66B63"/>
    <w:rsid w:val="00B72090"/>
    <w:rsid w:val="00BA3390"/>
    <w:rsid w:val="00BA6C77"/>
    <w:rsid w:val="00BB6A22"/>
    <w:rsid w:val="00BC0637"/>
    <w:rsid w:val="00BC604B"/>
    <w:rsid w:val="00BE0B34"/>
    <w:rsid w:val="00C03A3E"/>
    <w:rsid w:val="00C0424E"/>
    <w:rsid w:val="00C1171C"/>
    <w:rsid w:val="00C11BF2"/>
    <w:rsid w:val="00C24402"/>
    <w:rsid w:val="00C260F3"/>
    <w:rsid w:val="00C3702A"/>
    <w:rsid w:val="00C37D36"/>
    <w:rsid w:val="00C42C62"/>
    <w:rsid w:val="00C43DF0"/>
    <w:rsid w:val="00C464FE"/>
    <w:rsid w:val="00C46620"/>
    <w:rsid w:val="00C53FB7"/>
    <w:rsid w:val="00C67352"/>
    <w:rsid w:val="00C74DCF"/>
    <w:rsid w:val="00C90583"/>
    <w:rsid w:val="00C924CB"/>
    <w:rsid w:val="00C97CC5"/>
    <w:rsid w:val="00CA0181"/>
    <w:rsid w:val="00CA362F"/>
    <w:rsid w:val="00CA5AF8"/>
    <w:rsid w:val="00CC6407"/>
    <w:rsid w:val="00D1426A"/>
    <w:rsid w:val="00D23B3D"/>
    <w:rsid w:val="00D25978"/>
    <w:rsid w:val="00D27457"/>
    <w:rsid w:val="00D309D0"/>
    <w:rsid w:val="00D44922"/>
    <w:rsid w:val="00D556A8"/>
    <w:rsid w:val="00D704BD"/>
    <w:rsid w:val="00D82463"/>
    <w:rsid w:val="00D8574B"/>
    <w:rsid w:val="00D95122"/>
    <w:rsid w:val="00DD4246"/>
    <w:rsid w:val="00DD426C"/>
    <w:rsid w:val="00E143A5"/>
    <w:rsid w:val="00E200C9"/>
    <w:rsid w:val="00E21F8A"/>
    <w:rsid w:val="00E3353E"/>
    <w:rsid w:val="00E433B7"/>
    <w:rsid w:val="00E52AB6"/>
    <w:rsid w:val="00E62D3B"/>
    <w:rsid w:val="00E7648D"/>
    <w:rsid w:val="00E91A5F"/>
    <w:rsid w:val="00EB7A3A"/>
    <w:rsid w:val="00ED4907"/>
    <w:rsid w:val="00EF61D0"/>
    <w:rsid w:val="00F14FF9"/>
    <w:rsid w:val="00F42F09"/>
    <w:rsid w:val="00F45DCC"/>
    <w:rsid w:val="00F51A2E"/>
    <w:rsid w:val="00F5304C"/>
    <w:rsid w:val="00F579A0"/>
    <w:rsid w:val="00F63AAC"/>
    <w:rsid w:val="00F65A40"/>
    <w:rsid w:val="00F77297"/>
    <w:rsid w:val="00F83102"/>
    <w:rsid w:val="00F8568C"/>
    <w:rsid w:val="00F87740"/>
    <w:rsid w:val="00FB0DA9"/>
    <w:rsid w:val="00FB4E81"/>
    <w:rsid w:val="00FB580C"/>
    <w:rsid w:val="00FC6973"/>
    <w:rsid w:val="00FD3840"/>
    <w:rsid w:val="00FD7F3C"/>
    <w:rsid w:val="00FE2D9D"/>
    <w:rsid w:val="00FE4251"/>
    <w:rsid w:val="00FF7F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ACD2F"/>
  <w15:docId w15:val="{9E3DDDC3-46AF-214C-A8EC-8F45CC5C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B1E04"/>
  </w:style>
  <w:style w:type="paragraph" w:styleId="Titolo1">
    <w:name w:val="heading 1"/>
    <w:basedOn w:val="Normale"/>
    <w:link w:val="Titolo1Carattere"/>
    <w:uiPriority w:val="9"/>
    <w:qFormat/>
    <w:rsid w:val="00A445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44557"/>
    <w:rPr>
      <w:rFonts w:ascii="Times New Roman" w:eastAsia="Times New Roman" w:hAnsi="Times New Roman" w:cs="Times New Roman"/>
      <w:b/>
      <w:bCs/>
      <w:kern w:val="36"/>
      <w:sz w:val="48"/>
      <w:szCs w:val="48"/>
      <w:lang w:eastAsia="it-IT"/>
    </w:rPr>
  </w:style>
  <w:style w:type="character" w:styleId="Collegamentoipertestuale">
    <w:name w:val="Hyperlink"/>
    <w:basedOn w:val="Carpredefinitoparagrafo"/>
    <w:uiPriority w:val="99"/>
    <w:unhideWhenUsed/>
    <w:rsid w:val="00897540"/>
    <w:rPr>
      <w:color w:val="0563C1" w:themeColor="hyperlink"/>
      <w:u w:val="single"/>
    </w:rPr>
  </w:style>
  <w:style w:type="character" w:customStyle="1" w:styleId="Menzionenonrisolta1">
    <w:name w:val="Menzione non risolta1"/>
    <w:basedOn w:val="Carpredefinitoparagrafo"/>
    <w:uiPriority w:val="99"/>
    <w:semiHidden/>
    <w:unhideWhenUsed/>
    <w:rsid w:val="00897540"/>
    <w:rPr>
      <w:color w:val="605E5C"/>
      <w:shd w:val="clear" w:color="auto" w:fill="E1DFDD"/>
    </w:rPr>
  </w:style>
  <w:style w:type="paragraph" w:styleId="Intestazione">
    <w:name w:val="header"/>
    <w:basedOn w:val="Normale"/>
    <w:link w:val="IntestazioneCarattere"/>
    <w:uiPriority w:val="99"/>
    <w:unhideWhenUsed/>
    <w:rsid w:val="0060073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00731"/>
  </w:style>
  <w:style w:type="paragraph" w:styleId="Pidipagina">
    <w:name w:val="footer"/>
    <w:basedOn w:val="Normale"/>
    <w:link w:val="PidipaginaCarattere"/>
    <w:uiPriority w:val="99"/>
    <w:unhideWhenUsed/>
    <w:rsid w:val="0060073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0731"/>
  </w:style>
  <w:style w:type="paragraph" w:styleId="Testofumetto">
    <w:name w:val="Balloon Text"/>
    <w:basedOn w:val="Normale"/>
    <w:link w:val="TestofumettoCarattere"/>
    <w:uiPriority w:val="99"/>
    <w:semiHidden/>
    <w:unhideWhenUsed/>
    <w:rsid w:val="0038071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80710"/>
    <w:rPr>
      <w:rFonts w:ascii="Tahoma" w:hAnsi="Tahoma" w:cs="Tahoma"/>
      <w:sz w:val="16"/>
      <w:szCs w:val="16"/>
    </w:rPr>
  </w:style>
  <w:style w:type="character" w:customStyle="1" w:styleId="Menzionenonrisolta2">
    <w:name w:val="Menzione non risolta2"/>
    <w:basedOn w:val="Carpredefinitoparagrafo"/>
    <w:uiPriority w:val="99"/>
    <w:semiHidden/>
    <w:unhideWhenUsed/>
    <w:rsid w:val="00A61429"/>
    <w:rPr>
      <w:color w:val="605E5C"/>
      <w:shd w:val="clear" w:color="auto" w:fill="E1DFDD"/>
    </w:rPr>
  </w:style>
  <w:style w:type="character" w:styleId="Collegamentovisitato">
    <w:name w:val="FollowedHyperlink"/>
    <w:basedOn w:val="Carpredefinitoparagrafo"/>
    <w:uiPriority w:val="99"/>
    <w:semiHidden/>
    <w:unhideWhenUsed/>
    <w:rsid w:val="007C15A9"/>
    <w:rPr>
      <w:color w:val="954F72" w:themeColor="followedHyperlink"/>
      <w:u w:val="single"/>
    </w:rPr>
  </w:style>
  <w:style w:type="paragraph" w:styleId="NormaleWeb">
    <w:name w:val="Normal (Web)"/>
    <w:basedOn w:val="Normale"/>
    <w:uiPriority w:val="99"/>
    <w:unhideWhenUsed/>
    <w:qFormat/>
    <w:rsid w:val="002341F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341F5"/>
    <w:rPr>
      <w:b/>
      <w:bCs/>
    </w:rPr>
  </w:style>
  <w:style w:type="paragraph" w:customStyle="1" w:styleId="Default">
    <w:name w:val="Default"/>
    <w:rsid w:val="002341F5"/>
    <w:pPr>
      <w:autoSpaceDE w:val="0"/>
      <w:autoSpaceDN w:val="0"/>
      <w:adjustRightInd w:val="0"/>
      <w:spacing w:after="0" w:line="240" w:lineRule="auto"/>
    </w:pPr>
    <w:rPr>
      <w:rFonts w:ascii="Georgia" w:hAnsi="Georgia" w:cs="Georgia"/>
      <w:color w:val="000000"/>
      <w:sz w:val="24"/>
      <w:szCs w:val="24"/>
    </w:rPr>
  </w:style>
  <w:style w:type="character" w:customStyle="1" w:styleId="apple-converted-space">
    <w:name w:val="apple-converted-space"/>
    <w:basedOn w:val="Carpredefinitoparagrafo"/>
    <w:rsid w:val="00F83102"/>
  </w:style>
  <w:style w:type="paragraph" w:styleId="Paragrafoelenco">
    <w:name w:val="List Paragraph"/>
    <w:basedOn w:val="Normale"/>
    <w:uiPriority w:val="34"/>
    <w:qFormat/>
    <w:rsid w:val="001D5CFD"/>
    <w:pPr>
      <w:spacing w:after="200" w:line="276" w:lineRule="auto"/>
      <w:ind w:left="720"/>
      <w:contextualSpacing/>
    </w:pPr>
  </w:style>
  <w:style w:type="character" w:styleId="Menzionenonrisolta">
    <w:name w:val="Unresolved Mention"/>
    <w:basedOn w:val="Carpredefinitoparagrafo"/>
    <w:uiPriority w:val="99"/>
    <w:semiHidden/>
    <w:unhideWhenUsed/>
    <w:rsid w:val="008C31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5577">
      <w:bodyDiv w:val="1"/>
      <w:marLeft w:val="0"/>
      <w:marRight w:val="0"/>
      <w:marTop w:val="0"/>
      <w:marBottom w:val="0"/>
      <w:divBdr>
        <w:top w:val="none" w:sz="0" w:space="0" w:color="auto"/>
        <w:left w:val="none" w:sz="0" w:space="0" w:color="auto"/>
        <w:bottom w:val="none" w:sz="0" w:space="0" w:color="auto"/>
        <w:right w:val="none" w:sz="0" w:space="0" w:color="auto"/>
      </w:divBdr>
    </w:div>
    <w:div w:id="125898374">
      <w:bodyDiv w:val="1"/>
      <w:marLeft w:val="0"/>
      <w:marRight w:val="0"/>
      <w:marTop w:val="0"/>
      <w:marBottom w:val="0"/>
      <w:divBdr>
        <w:top w:val="none" w:sz="0" w:space="0" w:color="auto"/>
        <w:left w:val="none" w:sz="0" w:space="0" w:color="auto"/>
        <w:bottom w:val="none" w:sz="0" w:space="0" w:color="auto"/>
        <w:right w:val="none" w:sz="0" w:space="0" w:color="auto"/>
      </w:divBdr>
    </w:div>
    <w:div w:id="325985619">
      <w:bodyDiv w:val="1"/>
      <w:marLeft w:val="0"/>
      <w:marRight w:val="0"/>
      <w:marTop w:val="0"/>
      <w:marBottom w:val="0"/>
      <w:divBdr>
        <w:top w:val="none" w:sz="0" w:space="0" w:color="auto"/>
        <w:left w:val="none" w:sz="0" w:space="0" w:color="auto"/>
        <w:bottom w:val="none" w:sz="0" w:space="0" w:color="auto"/>
        <w:right w:val="none" w:sz="0" w:space="0" w:color="auto"/>
      </w:divBdr>
      <w:divsChild>
        <w:div w:id="718013707">
          <w:marLeft w:val="0"/>
          <w:marRight w:val="0"/>
          <w:marTop w:val="0"/>
          <w:marBottom w:val="0"/>
          <w:divBdr>
            <w:top w:val="none" w:sz="0" w:space="0" w:color="auto"/>
            <w:left w:val="none" w:sz="0" w:space="0" w:color="auto"/>
            <w:bottom w:val="none" w:sz="0" w:space="0" w:color="auto"/>
            <w:right w:val="none" w:sz="0" w:space="0" w:color="auto"/>
          </w:divBdr>
          <w:divsChild>
            <w:div w:id="173152749">
              <w:marLeft w:val="0"/>
              <w:marRight w:val="0"/>
              <w:marTop w:val="0"/>
              <w:marBottom w:val="0"/>
              <w:divBdr>
                <w:top w:val="none" w:sz="0" w:space="0" w:color="auto"/>
                <w:left w:val="none" w:sz="0" w:space="0" w:color="auto"/>
                <w:bottom w:val="none" w:sz="0" w:space="0" w:color="auto"/>
                <w:right w:val="none" w:sz="0" w:space="0" w:color="auto"/>
              </w:divBdr>
              <w:divsChild>
                <w:div w:id="12721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7278">
      <w:bodyDiv w:val="1"/>
      <w:marLeft w:val="0"/>
      <w:marRight w:val="0"/>
      <w:marTop w:val="0"/>
      <w:marBottom w:val="0"/>
      <w:divBdr>
        <w:top w:val="none" w:sz="0" w:space="0" w:color="auto"/>
        <w:left w:val="none" w:sz="0" w:space="0" w:color="auto"/>
        <w:bottom w:val="none" w:sz="0" w:space="0" w:color="auto"/>
        <w:right w:val="none" w:sz="0" w:space="0" w:color="auto"/>
      </w:divBdr>
      <w:divsChild>
        <w:div w:id="607352836">
          <w:marLeft w:val="0"/>
          <w:marRight w:val="0"/>
          <w:marTop w:val="0"/>
          <w:marBottom w:val="0"/>
          <w:divBdr>
            <w:top w:val="none" w:sz="0" w:space="0" w:color="auto"/>
            <w:left w:val="none" w:sz="0" w:space="0" w:color="auto"/>
            <w:bottom w:val="none" w:sz="0" w:space="0" w:color="auto"/>
            <w:right w:val="none" w:sz="0" w:space="0" w:color="auto"/>
          </w:divBdr>
        </w:div>
        <w:div w:id="1785004116">
          <w:marLeft w:val="0"/>
          <w:marRight w:val="0"/>
          <w:marTop w:val="0"/>
          <w:marBottom w:val="0"/>
          <w:divBdr>
            <w:top w:val="none" w:sz="0" w:space="0" w:color="auto"/>
            <w:left w:val="none" w:sz="0" w:space="0" w:color="auto"/>
            <w:bottom w:val="none" w:sz="0" w:space="0" w:color="auto"/>
            <w:right w:val="none" w:sz="0" w:space="0" w:color="auto"/>
          </w:divBdr>
        </w:div>
      </w:divsChild>
    </w:div>
    <w:div w:id="807280578">
      <w:bodyDiv w:val="1"/>
      <w:marLeft w:val="0"/>
      <w:marRight w:val="0"/>
      <w:marTop w:val="0"/>
      <w:marBottom w:val="0"/>
      <w:divBdr>
        <w:top w:val="none" w:sz="0" w:space="0" w:color="auto"/>
        <w:left w:val="none" w:sz="0" w:space="0" w:color="auto"/>
        <w:bottom w:val="none" w:sz="0" w:space="0" w:color="auto"/>
        <w:right w:val="none" w:sz="0" w:space="0" w:color="auto"/>
      </w:divBdr>
    </w:div>
    <w:div w:id="1557358557">
      <w:bodyDiv w:val="1"/>
      <w:marLeft w:val="0"/>
      <w:marRight w:val="0"/>
      <w:marTop w:val="0"/>
      <w:marBottom w:val="0"/>
      <w:divBdr>
        <w:top w:val="none" w:sz="0" w:space="0" w:color="auto"/>
        <w:left w:val="none" w:sz="0" w:space="0" w:color="auto"/>
        <w:bottom w:val="none" w:sz="0" w:space="0" w:color="auto"/>
        <w:right w:val="none" w:sz="0" w:space="0" w:color="auto"/>
      </w:divBdr>
    </w:div>
    <w:div w:id="1795632913">
      <w:bodyDiv w:val="1"/>
      <w:marLeft w:val="0"/>
      <w:marRight w:val="0"/>
      <w:marTop w:val="0"/>
      <w:marBottom w:val="0"/>
      <w:divBdr>
        <w:top w:val="none" w:sz="0" w:space="0" w:color="auto"/>
        <w:left w:val="none" w:sz="0" w:space="0" w:color="auto"/>
        <w:bottom w:val="none" w:sz="0" w:space="0" w:color="auto"/>
        <w:right w:val="none" w:sz="0" w:space="0" w:color="auto"/>
      </w:divBdr>
      <w:divsChild>
        <w:div w:id="1669403916">
          <w:marLeft w:val="0"/>
          <w:marRight w:val="0"/>
          <w:marTop w:val="0"/>
          <w:marBottom w:val="0"/>
          <w:divBdr>
            <w:top w:val="none" w:sz="0" w:space="0" w:color="auto"/>
            <w:left w:val="none" w:sz="0" w:space="0" w:color="auto"/>
            <w:bottom w:val="none" w:sz="0" w:space="0" w:color="auto"/>
            <w:right w:val="none" w:sz="0" w:space="0" w:color="auto"/>
          </w:divBdr>
          <w:divsChild>
            <w:div w:id="214123404">
              <w:marLeft w:val="0"/>
              <w:marRight w:val="0"/>
              <w:marTop w:val="0"/>
              <w:marBottom w:val="0"/>
              <w:divBdr>
                <w:top w:val="none" w:sz="0" w:space="0" w:color="auto"/>
                <w:left w:val="none" w:sz="0" w:space="0" w:color="auto"/>
                <w:bottom w:val="none" w:sz="0" w:space="0" w:color="auto"/>
                <w:right w:val="none" w:sz="0" w:space="0" w:color="auto"/>
              </w:divBdr>
              <w:divsChild>
                <w:div w:id="5807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04944">
      <w:bodyDiv w:val="1"/>
      <w:marLeft w:val="0"/>
      <w:marRight w:val="0"/>
      <w:marTop w:val="0"/>
      <w:marBottom w:val="0"/>
      <w:divBdr>
        <w:top w:val="none" w:sz="0" w:space="0" w:color="auto"/>
        <w:left w:val="none" w:sz="0" w:space="0" w:color="auto"/>
        <w:bottom w:val="none" w:sz="0" w:space="0" w:color="auto"/>
        <w:right w:val="none" w:sz="0" w:space="0" w:color="auto"/>
      </w:divBdr>
      <w:divsChild>
        <w:div w:id="1944729420">
          <w:marLeft w:val="0"/>
          <w:marRight w:val="0"/>
          <w:marTop w:val="0"/>
          <w:marBottom w:val="0"/>
          <w:divBdr>
            <w:top w:val="none" w:sz="0" w:space="0" w:color="auto"/>
            <w:left w:val="none" w:sz="0" w:space="0" w:color="auto"/>
            <w:bottom w:val="none" w:sz="0" w:space="0" w:color="auto"/>
            <w:right w:val="none" w:sz="0" w:space="0" w:color="auto"/>
          </w:divBdr>
          <w:divsChild>
            <w:div w:id="1616057855">
              <w:marLeft w:val="0"/>
              <w:marRight w:val="0"/>
              <w:marTop w:val="0"/>
              <w:marBottom w:val="0"/>
              <w:divBdr>
                <w:top w:val="none" w:sz="0" w:space="0" w:color="auto"/>
                <w:left w:val="none" w:sz="0" w:space="0" w:color="auto"/>
                <w:bottom w:val="none" w:sz="0" w:space="0" w:color="auto"/>
                <w:right w:val="none" w:sz="0" w:space="0" w:color="auto"/>
              </w:divBdr>
              <w:divsChild>
                <w:div w:id="1981381199">
                  <w:marLeft w:val="0"/>
                  <w:marRight w:val="0"/>
                  <w:marTop w:val="0"/>
                  <w:marBottom w:val="0"/>
                  <w:divBdr>
                    <w:top w:val="none" w:sz="0" w:space="0" w:color="auto"/>
                    <w:left w:val="none" w:sz="0" w:space="0" w:color="auto"/>
                    <w:bottom w:val="none" w:sz="0" w:space="0" w:color="auto"/>
                    <w:right w:val="none" w:sz="0" w:space="0" w:color="auto"/>
                  </w:divBdr>
                  <w:divsChild>
                    <w:div w:id="4163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44954">
      <w:bodyDiv w:val="1"/>
      <w:marLeft w:val="0"/>
      <w:marRight w:val="0"/>
      <w:marTop w:val="0"/>
      <w:marBottom w:val="0"/>
      <w:divBdr>
        <w:top w:val="none" w:sz="0" w:space="0" w:color="auto"/>
        <w:left w:val="none" w:sz="0" w:space="0" w:color="auto"/>
        <w:bottom w:val="none" w:sz="0" w:space="0" w:color="auto"/>
        <w:right w:val="none" w:sz="0" w:space="0" w:color="auto"/>
      </w:divBdr>
    </w:div>
    <w:div w:id="2144998997">
      <w:bodyDiv w:val="1"/>
      <w:marLeft w:val="0"/>
      <w:marRight w:val="0"/>
      <w:marTop w:val="0"/>
      <w:marBottom w:val="0"/>
      <w:divBdr>
        <w:top w:val="none" w:sz="0" w:space="0" w:color="auto"/>
        <w:left w:val="none" w:sz="0" w:space="0" w:color="auto"/>
        <w:bottom w:val="none" w:sz="0" w:space="0" w:color="auto"/>
        <w:right w:val="none" w:sz="0" w:space="0" w:color="auto"/>
      </w:divBdr>
      <w:divsChild>
        <w:div w:id="1970351774">
          <w:marLeft w:val="0"/>
          <w:marRight w:val="0"/>
          <w:marTop w:val="0"/>
          <w:marBottom w:val="0"/>
          <w:divBdr>
            <w:top w:val="none" w:sz="0" w:space="0" w:color="auto"/>
            <w:left w:val="none" w:sz="0" w:space="0" w:color="auto"/>
            <w:bottom w:val="none" w:sz="0" w:space="0" w:color="auto"/>
            <w:right w:val="none" w:sz="0" w:space="0" w:color="auto"/>
          </w:divBdr>
          <w:divsChild>
            <w:div w:id="445855611">
              <w:marLeft w:val="0"/>
              <w:marRight w:val="0"/>
              <w:marTop w:val="0"/>
              <w:marBottom w:val="0"/>
              <w:divBdr>
                <w:top w:val="none" w:sz="0" w:space="0" w:color="auto"/>
                <w:left w:val="none" w:sz="0" w:space="0" w:color="auto"/>
                <w:bottom w:val="none" w:sz="0" w:space="0" w:color="auto"/>
                <w:right w:val="none" w:sz="0" w:space="0" w:color="auto"/>
              </w:divBdr>
              <w:divsChild>
                <w:div w:id="130222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navale.it"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www.leganavalenews.it"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leganavalenews.it" TargetMode="External"/><Relationship Id="rId2" Type="http://schemas.openxmlformats.org/officeDocument/2006/relationships/hyperlink" Target="http://www.leganavale.it" TargetMode="External"/><Relationship Id="rId1" Type="http://schemas.openxmlformats.org/officeDocument/2006/relationships/hyperlink" Target="mailto:comunicazione@leganavale.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Pages>
  <Words>414</Words>
  <Characters>2361</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antonello de Renzis Sonnino</dc:creator>
  <cp:lastModifiedBy>Comunicazione1</cp:lastModifiedBy>
  <cp:revision>41</cp:revision>
  <dcterms:created xsi:type="dcterms:W3CDTF">2022-02-18T06:37:00Z</dcterms:created>
  <dcterms:modified xsi:type="dcterms:W3CDTF">2023-03-13T08:42:00Z</dcterms:modified>
</cp:coreProperties>
</file>