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5C8" w:rsidRDefault="00BD5BFF">
      <w:pPr>
        <w:spacing w:after="0"/>
        <w:ind w:left="0" w:right="72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-20210</wp:posOffset>
            </wp:positionV>
            <wp:extent cx="868680" cy="865632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68680" cy="865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56"/>
        </w:rPr>
        <w:t xml:space="preserve">LEGA NAVALE ITALIANA </w:t>
      </w:r>
    </w:p>
    <w:p w:rsidR="00A465C8" w:rsidRDefault="00BD5BFF">
      <w:pPr>
        <w:spacing w:after="5" w:line="244" w:lineRule="auto"/>
        <w:ind w:left="2644" w:right="2662"/>
        <w:jc w:val="center"/>
      </w:pPr>
      <w:r>
        <w:rPr>
          <w:rFonts w:ascii="Times New Roman" w:eastAsia="Times New Roman" w:hAnsi="Times New Roman" w:cs="Times New Roman"/>
        </w:rPr>
        <w:t xml:space="preserve">Ente Pubblico non economico a base associativa SEZIONE DI RICCIONE </w:t>
      </w:r>
    </w:p>
    <w:p w:rsidR="00BD5BFF" w:rsidRPr="00150DC0" w:rsidRDefault="00BD5BFF" w:rsidP="00150DC0">
      <w:pPr>
        <w:spacing w:after="0"/>
        <w:ind w:left="0"/>
      </w:pPr>
    </w:p>
    <w:p w:rsidR="00BD5BFF" w:rsidRPr="00150DC0" w:rsidRDefault="00BD5BFF" w:rsidP="00BD5BFF">
      <w:pPr>
        <w:spacing w:before="0" w:beforeAutospacing="0" w:line="256" w:lineRule="auto"/>
        <w:ind w:left="0"/>
        <w:jc w:val="both"/>
        <w:rPr>
          <w:rFonts w:eastAsia="Times New Roman" w:cs="Times New Roman"/>
          <w:color w:val="auto"/>
        </w:rPr>
      </w:pPr>
      <w:r w:rsidRPr="00150DC0">
        <w:rPr>
          <w:rFonts w:eastAsia="Times New Roman" w:cs="Times New Roman"/>
          <w:color w:val="auto"/>
        </w:rPr>
        <w:t>Rievocazione storica antica tecnica della “</w:t>
      </w:r>
      <w:r w:rsidRPr="00150DC0">
        <w:rPr>
          <w:rFonts w:eastAsia="Times New Roman" w:cs="Times New Roman"/>
          <w:b/>
          <w:color w:val="auto"/>
        </w:rPr>
        <w:t>Pesca alla tratta</w:t>
      </w:r>
      <w:r w:rsidRPr="00150DC0">
        <w:rPr>
          <w:rFonts w:eastAsia="Times New Roman" w:cs="Times New Roman"/>
          <w:color w:val="auto"/>
        </w:rPr>
        <w:t>”</w:t>
      </w:r>
    </w:p>
    <w:p w:rsidR="00BD5BFF" w:rsidRPr="00150DC0" w:rsidRDefault="00BD5BFF" w:rsidP="00BD5BFF">
      <w:pPr>
        <w:spacing w:before="0" w:beforeAutospacing="0" w:line="256" w:lineRule="auto"/>
        <w:ind w:left="0"/>
        <w:jc w:val="both"/>
        <w:rPr>
          <w:rFonts w:eastAsia="Times New Roman" w:cs="Times New Roman"/>
          <w:color w:val="auto"/>
        </w:rPr>
      </w:pPr>
      <w:r w:rsidRPr="00150DC0">
        <w:rPr>
          <w:rFonts w:eastAsia="Times New Roman" w:cs="Times New Roman"/>
          <w:color w:val="auto"/>
        </w:rPr>
        <w:t xml:space="preserve"> </w:t>
      </w:r>
    </w:p>
    <w:p w:rsidR="00BD5BFF" w:rsidRPr="00150DC0" w:rsidRDefault="00BD5BFF" w:rsidP="00BD5BFF">
      <w:pPr>
        <w:spacing w:before="0" w:beforeAutospacing="0" w:after="0" w:line="257" w:lineRule="auto"/>
        <w:ind w:left="0"/>
        <w:jc w:val="both"/>
        <w:rPr>
          <w:rFonts w:eastAsia="Times New Roman" w:cs="Times New Roman"/>
          <w:color w:val="auto"/>
        </w:rPr>
      </w:pPr>
      <w:r w:rsidRPr="00150DC0">
        <w:rPr>
          <w:rFonts w:eastAsia="Times New Roman" w:cs="Times New Roman"/>
          <w:color w:val="auto"/>
        </w:rPr>
        <w:t>Domenica 11 settembre alle ore 17:00 presso i bagni 58 di Riccione, la Lega Navale Italiana Sezione di Riccione, in collaborazione con la Spiaggia 58 e Hotel Belvedere di Riccione, con l’autorizzazione del Ministero delle politiche agricole e la supervisione dell’Ufficio Locale Marittimo, ha rievocato la Pesca alla tratta.</w:t>
      </w:r>
    </w:p>
    <w:p w:rsidR="00BD5BFF" w:rsidRPr="00150DC0" w:rsidRDefault="00BD5BFF" w:rsidP="00BD5BFF">
      <w:pPr>
        <w:spacing w:before="0" w:beforeAutospacing="0" w:after="0" w:line="257" w:lineRule="auto"/>
        <w:ind w:left="0"/>
        <w:jc w:val="both"/>
        <w:rPr>
          <w:rFonts w:eastAsia="Times New Roman" w:cs="Times New Roman"/>
          <w:color w:val="auto"/>
        </w:rPr>
      </w:pPr>
      <w:r w:rsidRPr="00150DC0">
        <w:rPr>
          <w:rFonts w:eastAsia="Times New Roman" w:cs="Times New Roman"/>
          <w:color w:val="auto"/>
        </w:rPr>
        <w:t xml:space="preserve">La “tratta” è un’antica forma di pesca, ora bandita, che veniva effettuata nel passato con pochi e semplici mezzi: una rete a strascico lunga circa 100 metri e una barca o moscone. </w:t>
      </w:r>
    </w:p>
    <w:p w:rsidR="00BD5BFF" w:rsidRPr="00150DC0" w:rsidRDefault="00BD5BFF" w:rsidP="00BD5BFF">
      <w:pPr>
        <w:spacing w:before="0" w:beforeAutospacing="0" w:after="0" w:line="257" w:lineRule="auto"/>
        <w:ind w:left="0"/>
        <w:jc w:val="both"/>
        <w:rPr>
          <w:rFonts w:eastAsia="Times New Roman" w:cs="Times New Roman"/>
          <w:color w:val="auto"/>
        </w:rPr>
      </w:pPr>
      <w:r w:rsidRPr="00150DC0">
        <w:rPr>
          <w:rFonts w:eastAsia="Times New Roman" w:cs="Times New Roman"/>
          <w:color w:val="auto"/>
        </w:rPr>
        <w:t xml:space="preserve">L’azione di pesca consisteva nella posa della rete in mare, parallela alla costa per poi tirarla a riva manualmente tramite due cime posizionate alle sue estremità. Il compito di tirare queste cime era affidato principalmente alle donne, motivo per cui veniva soprannominata “la pesca delle </w:t>
      </w:r>
      <w:proofErr w:type="spellStart"/>
      <w:r w:rsidRPr="00150DC0">
        <w:rPr>
          <w:rFonts w:eastAsia="Times New Roman" w:cs="Times New Roman"/>
          <w:color w:val="auto"/>
        </w:rPr>
        <w:t>balose</w:t>
      </w:r>
      <w:proofErr w:type="spellEnd"/>
      <w:r w:rsidRPr="00150DC0">
        <w:rPr>
          <w:rFonts w:eastAsia="Times New Roman" w:cs="Times New Roman"/>
          <w:color w:val="auto"/>
        </w:rPr>
        <w:t>”.</w:t>
      </w:r>
    </w:p>
    <w:p w:rsidR="00BD5BFF" w:rsidRPr="00150DC0" w:rsidRDefault="00BD5BFF" w:rsidP="00BD5BFF">
      <w:pPr>
        <w:spacing w:before="0" w:beforeAutospacing="0" w:after="0" w:line="257" w:lineRule="auto"/>
        <w:ind w:left="0"/>
        <w:jc w:val="both"/>
        <w:rPr>
          <w:rFonts w:eastAsia="Times New Roman" w:cs="Times New Roman"/>
          <w:color w:val="auto"/>
        </w:rPr>
      </w:pPr>
      <w:r w:rsidRPr="00150DC0">
        <w:rPr>
          <w:rFonts w:eastAsia="Times New Roman" w:cs="Times New Roman"/>
          <w:color w:val="auto"/>
        </w:rPr>
        <w:t>Con l’ausilio di panieri in vimini, le famiglie trasportavano poi il pesce direttamente presso i luoghi di scambio dove il pescato veniva poi barattato con altri beni di prima necessità.</w:t>
      </w:r>
    </w:p>
    <w:p w:rsidR="00BD5BFF" w:rsidRPr="00150DC0" w:rsidRDefault="00BD5BFF" w:rsidP="00BD5BFF">
      <w:pPr>
        <w:spacing w:before="0" w:beforeAutospacing="0" w:after="0" w:line="257" w:lineRule="auto"/>
        <w:ind w:left="0"/>
        <w:jc w:val="both"/>
        <w:rPr>
          <w:rFonts w:eastAsia="Times New Roman" w:cs="Times New Roman"/>
          <w:color w:val="auto"/>
        </w:rPr>
      </w:pPr>
      <w:r w:rsidRPr="00150DC0">
        <w:rPr>
          <w:rFonts w:eastAsia="Times New Roman" w:cs="Times New Roman"/>
          <w:color w:val="auto"/>
        </w:rPr>
        <w:t>L'evento si è piacevolmente concluso con un rinfresco gentilmente offerto dall’Hotel Belvedere.</w:t>
      </w:r>
    </w:p>
    <w:p w:rsidR="00A465C8" w:rsidRPr="00150DC0" w:rsidRDefault="00BD5BFF" w:rsidP="00150DC0">
      <w:pPr>
        <w:spacing w:before="0" w:beforeAutospacing="0" w:after="0" w:line="257" w:lineRule="auto"/>
        <w:ind w:left="0"/>
        <w:jc w:val="both"/>
        <w:rPr>
          <w:rFonts w:eastAsia="Times New Roman" w:cs="Times New Roman"/>
          <w:color w:val="auto"/>
        </w:rPr>
      </w:pPr>
      <w:r w:rsidRPr="00150DC0">
        <w:rPr>
          <w:rFonts w:eastAsia="Times New Roman" w:cs="Times New Roman"/>
          <w:color w:val="auto"/>
        </w:rPr>
        <w:t>Si ringraziano tutti gli intervenuti e la famiglia Bezzi</w:t>
      </w:r>
      <w:r w:rsidR="00150DC0" w:rsidRPr="00150DC0">
        <w:rPr>
          <w:rFonts w:eastAsia="Times New Roman" w:cs="Times New Roman"/>
          <w:color w:val="auto"/>
        </w:rPr>
        <w:t xml:space="preserve"> della zona 58 per l'</w:t>
      </w:r>
      <w:proofErr w:type="spellStart"/>
      <w:r w:rsidR="00150DC0" w:rsidRPr="00150DC0">
        <w:rPr>
          <w:rFonts w:eastAsia="Times New Roman" w:cs="Times New Roman"/>
          <w:color w:val="auto"/>
        </w:rPr>
        <w:t>ospitalita</w:t>
      </w:r>
      <w:proofErr w:type="spellEnd"/>
      <w:r w:rsidR="00150DC0" w:rsidRPr="00150DC0">
        <w:rPr>
          <w:rFonts w:eastAsia="Times New Roman" w:cs="Times New Roman"/>
          <w:color w:val="auto"/>
        </w:rPr>
        <w:t>.</w:t>
      </w:r>
    </w:p>
    <w:p w:rsidR="00BD07A9" w:rsidRDefault="00BD07A9" w:rsidP="00150DC0">
      <w:pPr>
        <w:spacing w:after="250"/>
        <w:ind w:left="0" w:right="12"/>
        <w:jc w:val="center"/>
      </w:pPr>
      <w:r>
        <w:rPr>
          <w:rFonts w:ascii="Times New Roman" w:eastAsia="Times New Roman" w:hAnsi="Times New Roman" w:cs="Times New Roman"/>
          <w:noProof/>
          <w:sz w:val="24"/>
        </w:rPr>
        <w:drawing>
          <wp:inline distT="0" distB="0" distL="0" distR="0">
            <wp:extent cx="6571192" cy="3696295"/>
            <wp:effectExtent l="0" t="0" r="127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ebd48d-8ca5-4e14-8816-f63ebde49fc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4717" cy="3703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50DC0" w:rsidRDefault="00BD5BFF" w:rsidP="00150DC0">
      <w:pPr>
        <w:tabs>
          <w:tab w:val="center" w:pos="5052"/>
          <w:tab w:val="right" w:pos="10538"/>
        </w:tabs>
        <w:spacing w:after="0"/>
        <w:ind w:left="0"/>
        <w:jc w:val="center"/>
      </w:pPr>
      <w:r>
        <w:rPr>
          <w:rFonts w:ascii="Times New Roman" w:eastAsia="Times New Roman" w:hAnsi="Times New Roman" w:cs="Times New Roman"/>
          <w:sz w:val="18"/>
        </w:rPr>
        <w:t>Piazzale del Porto, darsena di Levante 47838 Riccione. Cell.3333987617 Fax 05411732987</w:t>
      </w:r>
    </w:p>
    <w:p w:rsidR="00A465C8" w:rsidRDefault="00BD5BFF" w:rsidP="00150DC0">
      <w:pPr>
        <w:tabs>
          <w:tab w:val="center" w:pos="5052"/>
          <w:tab w:val="right" w:pos="10538"/>
        </w:tabs>
        <w:spacing w:after="0"/>
        <w:ind w:left="0"/>
        <w:jc w:val="center"/>
      </w:pPr>
      <w:r>
        <w:rPr>
          <w:rFonts w:ascii="Times New Roman" w:eastAsia="Times New Roman" w:hAnsi="Times New Roman" w:cs="Times New Roman"/>
          <w:sz w:val="18"/>
        </w:rPr>
        <w:t>Codice Fiscale 91168980406 E-mail riccione@leganavale.it</w:t>
      </w:r>
    </w:p>
    <w:sectPr w:rsidR="00A465C8">
      <w:pgSz w:w="11900" w:h="16840"/>
      <w:pgMar w:top="1440" w:right="642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5C8"/>
    <w:rsid w:val="00150DC0"/>
    <w:rsid w:val="00A465C8"/>
    <w:rsid w:val="00BD07A9"/>
    <w:rsid w:val="00BD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B8E0C8-FDA5-4A07-8EB1-01D96630D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before="100" w:beforeAutospacing="1" w:after="160" w:line="259" w:lineRule="auto"/>
        <w:ind w:left="175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D07A9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0DC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0DC0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7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07DC46F1-72B1-44BD-B399-FF7EF19B5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cp:lastModifiedBy>Account Microsoft</cp:lastModifiedBy>
  <cp:revision>2</cp:revision>
  <cp:lastPrinted>2022-09-12T19:36:00Z</cp:lastPrinted>
  <dcterms:created xsi:type="dcterms:W3CDTF">2022-09-12T19:38:00Z</dcterms:created>
  <dcterms:modified xsi:type="dcterms:W3CDTF">2022-09-12T19:38:00Z</dcterms:modified>
</cp:coreProperties>
</file>